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E2" w:rsidRDefault="00C47C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37F" w:rsidRPr="00FC53C0" w:rsidRDefault="00A6337F" w:rsidP="00EF4102">
      <w:pPr>
        <w:pStyle w:val="afe"/>
        <w:ind w:right="352" w:firstLine="851"/>
        <w:jc w:val="center"/>
        <w:rPr>
          <w:b/>
          <w:sz w:val="28"/>
          <w:szCs w:val="28"/>
        </w:rPr>
      </w:pPr>
      <w:r w:rsidRPr="00047D18">
        <w:rPr>
          <w:b/>
          <w:sz w:val="28"/>
          <w:szCs w:val="28"/>
        </w:rPr>
        <w:t>РОССИЙСКАЯ ФЕДЕРА</w:t>
      </w:r>
      <w:r w:rsidRPr="00FC53C0">
        <w:rPr>
          <w:b/>
          <w:sz w:val="28"/>
          <w:szCs w:val="28"/>
        </w:rPr>
        <w:t>ЦИЯ</w:t>
      </w:r>
    </w:p>
    <w:p w:rsidR="00A6337F" w:rsidRDefault="00A6337F" w:rsidP="00EF4102">
      <w:pPr>
        <w:pStyle w:val="afe"/>
        <w:ind w:right="352" w:firstLine="851"/>
        <w:jc w:val="center"/>
        <w:rPr>
          <w:b/>
          <w:sz w:val="28"/>
          <w:szCs w:val="28"/>
        </w:rPr>
      </w:pPr>
      <w:r w:rsidRPr="00FC53C0">
        <w:rPr>
          <w:b/>
          <w:sz w:val="28"/>
          <w:szCs w:val="28"/>
        </w:rPr>
        <w:t>РОСТОВСКАЯ ОБЛАСТЬ</w:t>
      </w:r>
    </w:p>
    <w:p w:rsidR="00EF4102" w:rsidRPr="00FC53C0" w:rsidRDefault="00EF4102" w:rsidP="00EF4102">
      <w:pPr>
        <w:pStyle w:val="afe"/>
        <w:ind w:right="352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A6337F" w:rsidRPr="00FC53C0" w:rsidRDefault="00A6337F" w:rsidP="00EF4102">
      <w:pPr>
        <w:pStyle w:val="afe"/>
        <w:ind w:right="352" w:firstLine="851"/>
        <w:jc w:val="center"/>
        <w:rPr>
          <w:b/>
          <w:sz w:val="28"/>
          <w:szCs w:val="28"/>
        </w:rPr>
      </w:pPr>
      <w:r w:rsidRPr="00FC53C0">
        <w:rPr>
          <w:b/>
          <w:sz w:val="28"/>
          <w:szCs w:val="28"/>
        </w:rPr>
        <w:t>МУНИЦИПАЛЬНОЕ ОБРАЗОВАНИЕ</w:t>
      </w:r>
    </w:p>
    <w:p w:rsidR="00A6337F" w:rsidRPr="00FC53C0" w:rsidRDefault="00A6337F" w:rsidP="00EF4102">
      <w:pPr>
        <w:pStyle w:val="afe"/>
        <w:ind w:right="352" w:firstLine="851"/>
        <w:jc w:val="center"/>
        <w:rPr>
          <w:b/>
          <w:sz w:val="28"/>
          <w:szCs w:val="28"/>
        </w:rPr>
      </w:pPr>
      <w:r w:rsidRPr="00FC53C0">
        <w:rPr>
          <w:b/>
          <w:sz w:val="28"/>
          <w:szCs w:val="28"/>
        </w:rPr>
        <w:t>«</w:t>
      </w:r>
      <w:r w:rsidR="00EF4102">
        <w:rPr>
          <w:b/>
          <w:sz w:val="28"/>
          <w:szCs w:val="28"/>
        </w:rPr>
        <w:t>ВЕСЕЛОВСКОЕ СЕЛЬСКОЕ П</w:t>
      </w:r>
      <w:r w:rsidRPr="00FC53C0">
        <w:rPr>
          <w:b/>
          <w:sz w:val="28"/>
          <w:szCs w:val="28"/>
        </w:rPr>
        <w:t>О</w:t>
      </w:r>
      <w:r w:rsidR="00EF4102">
        <w:rPr>
          <w:b/>
          <w:sz w:val="28"/>
          <w:szCs w:val="28"/>
        </w:rPr>
        <w:t>СЕЛЕНИЕ</w:t>
      </w:r>
      <w:r w:rsidRPr="00FC53C0">
        <w:rPr>
          <w:b/>
          <w:sz w:val="28"/>
          <w:szCs w:val="28"/>
        </w:rPr>
        <w:t>»</w:t>
      </w:r>
    </w:p>
    <w:p w:rsidR="00A6337F" w:rsidRPr="00FC53C0" w:rsidRDefault="00A6337F" w:rsidP="00EF4102">
      <w:pPr>
        <w:pStyle w:val="afe"/>
        <w:ind w:right="352"/>
        <w:jc w:val="center"/>
        <w:rPr>
          <w:b/>
          <w:sz w:val="28"/>
          <w:szCs w:val="28"/>
        </w:rPr>
      </w:pPr>
      <w:r w:rsidRPr="00FC53C0">
        <w:rPr>
          <w:b/>
          <w:sz w:val="28"/>
          <w:szCs w:val="28"/>
        </w:rPr>
        <w:t xml:space="preserve">АДМИНИСТРАЦИЯ </w:t>
      </w:r>
      <w:r w:rsidR="00EF4102">
        <w:rPr>
          <w:b/>
          <w:sz w:val="28"/>
          <w:szCs w:val="28"/>
        </w:rPr>
        <w:t>ВЕСЕЛОВСКОГО СЕЛЬСКОГО ОСЕЛЕНИЯ</w:t>
      </w:r>
    </w:p>
    <w:p w:rsidR="00A6337F" w:rsidRPr="00FC53C0" w:rsidRDefault="00A6337F" w:rsidP="00EF4102">
      <w:pPr>
        <w:pStyle w:val="afe"/>
        <w:ind w:right="352" w:firstLine="851"/>
        <w:jc w:val="center"/>
        <w:rPr>
          <w:sz w:val="28"/>
          <w:szCs w:val="28"/>
        </w:rPr>
      </w:pPr>
    </w:p>
    <w:p w:rsidR="00A6337F" w:rsidRPr="00AB69B1" w:rsidRDefault="00A6337F" w:rsidP="00A6337F">
      <w:pPr>
        <w:pStyle w:val="afe"/>
        <w:ind w:right="352" w:firstLine="851"/>
        <w:jc w:val="center"/>
        <w:rPr>
          <w:b/>
          <w:sz w:val="28"/>
          <w:szCs w:val="28"/>
        </w:rPr>
      </w:pPr>
      <w:r w:rsidRPr="00AB69B1">
        <w:rPr>
          <w:b/>
          <w:sz w:val="28"/>
          <w:szCs w:val="28"/>
        </w:rPr>
        <w:t>ПОСТАНОВЛЕНИЕ</w:t>
      </w:r>
    </w:p>
    <w:p w:rsidR="00A6337F" w:rsidRPr="00FC53C0" w:rsidRDefault="00A6337F" w:rsidP="00A6337F">
      <w:pPr>
        <w:pStyle w:val="afe"/>
        <w:ind w:right="352" w:firstLine="851"/>
        <w:jc w:val="center"/>
        <w:rPr>
          <w:sz w:val="28"/>
          <w:szCs w:val="28"/>
        </w:rPr>
      </w:pPr>
    </w:p>
    <w:p w:rsidR="00EF4102" w:rsidRDefault="00AB69B1" w:rsidP="00EF4102">
      <w:pPr>
        <w:pStyle w:val="afe"/>
        <w:ind w:right="352"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22 августа  </w:t>
      </w:r>
      <w:r w:rsidR="00A6337F" w:rsidRPr="00FC53C0">
        <w:rPr>
          <w:sz w:val="28"/>
          <w:szCs w:val="28"/>
        </w:rPr>
        <w:t>2024</w:t>
      </w:r>
      <w:r>
        <w:rPr>
          <w:sz w:val="28"/>
          <w:szCs w:val="28"/>
        </w:rPr>
        <w:t xml:space="preserve"> года </w:t>
      </w:r>
      <w:r w:rsidR="00A6337F" w:rsidRPr="00FC53C0">
        <w:rPr>
          <w:sz w:val="28"/>
          <w:szCs w:val="28"/>
        </w:rPr>
        <w:t xml:space="preserve"> № </w:t>
      </w:r>
      <w:r>
        <w:rPr>
          <w:sz w:val="28"/>
          <w:szCs w:val="28"/>
        </w:rPr>
        <w:t>71</w:t>
      </w:r>
    </w:p>
    <w:p w:rsidR="00A6337F" w:rsidRDefault="00EF4102" w:rsidP="00EF4102">
      <w:pPr>
        <w:pStyle w:val="afe"/>
        <w:ind w:right="352" w:firstLine="851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162DC3" w:rsidRDefault="00162DC3" w:rsidP="00A6337F">
      <w:pPr>
        <w:pStyle w:val="afe"/>
        <w:ind w:right="352" w:firstLine="851"/>
        <w:jc w:val="both"/>
        <w:rPr>
          <w:sz w:val="28"/>
          <w:szCs w:val="28"/>
        </w:rPr>
      </w:pPr>
    </w:p>
    <w:p w:rsidR="00945FB7" w:rsidRPr="00891848" w:rsidRDefault="00945FB7" w:rsidP="00945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1848">
        <w:rPr>
          <w:rFonts w:ascii="Times New Roman" w:hAnsi="Times New Roman" w:cs="Times New Roman"/>
          <w:sz w:val="28"/>
          <w:szCs w:val="28"/>
        </w:rPr>
        <w:t xml:space="preserve">Об утверждении Методических рекомендаций </w:t>
      </w:r>
    </w:p>
    <w:p w:rsidR="00945FB7" w:rsidRPr="00891848" w:rsidRDefault="00945FB7" w:rsidP="00945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1848">
        <w:rPr>
          <w:rFonts w:ascii="Times New Roman" w:hAnsi="Times New Roman" w:cs="Times New Roman"/>
          <w:sz w:val="28"/>
          <w:szCs w:val="28"/>
        </w:rPr>
        <w:t xml:space="preserve">по разработке и реализации муниципальных программ </w:t>
      </w:r>
    </w:p>
    <w:p w:rsidR="00945FB7" w:rsidRPr="00891848" w:rsidRDefault="00EF4102" w:rsidP="00945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 сельского поселения</w:t>
      </w:r>
    </w:p>
    <w:p w:rsidR="00945FB7" w:rsidRPr="004B6366" w:rsidRDefault="00945FB7" w:rsidP="00162DC3">
      <w:pPr>
        <w:suppressAutoHyphens/>
        <w:spacing w:after="0" w:line="240" w:lineRule="auto"/>
        <w:jc w:val="center"/>
        <w:rPr>
          <w:rFonts w:ascii="Times New Roman" w:hAnsi="Times New Roman" w:cs="Calibri"/>
          <w:sz w:val="28"/>
          <w:szCs w:val="28"/>
          <w:lang w:eastAsia="ar-SA"/>
        </w:rPr>
      </w:pPr>
    </w:p>
    <w:p w:rsidR="004B6366" w:rsidRDefault="004B636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945FB7" w:rsidRDefault="00EA0E78" w:rsidP="00945F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 целях совершенствования методологического обеспечения формир</w:t>
      </w:r>
      <w:r w:rsidR="00674F29">
        <w:rPr>
          <w:rFonts w:ascii="Times New Roman" w:hAnsi="Times New Roman"/>
          <w:sz w:val="28"/>
        </w:rPr>
        <w:t xml:space="preserve">ования и реализации муниципальных программ </w:t>
      </w:r>
      <w:r w:rsidR="00EF4102">
        <w:rPr>
          <w:rFonts w:ascii="Times New Roman" w:hAnsi="Times New Roman" w:cs="Calibri"/>
          <w:sz w:val="28"/>
          <w:szCs w:val="28"/>
          <w:lang w:eastAsia="ar-SA"/>
        </w:rPr>
        <w:t>Веселовского сельского поселения</w:t>
      </w:r>
      <w:r w:rsidR="00945FB7">
        <w:rPr>
          <w:rFonts w:ascii="Times New Roman" w:hAnsi="Times New Roman"/>
          <w:sz w:val="28"/>
        </w:rPr>
        <w:t>, в</w:t>
      </w:r>
      <w:r w:rsidR="00945FB7">
        <w:rPr>
          <w:rFonts w:ascii="Times New Roman" w:hAnsi="Times New Roman"/>
          <w:sz w:val="28"/>
          <w:szCs w:val="28"/>
        </w:rPr>
        <w:t xml:space="preserve"> соответствии с постановлением Администрации </w:t>
      </w:r>
      <w:r w:rsidR="00EF4102">
        <w:rPr>
          <w:rFonts w:ascii="Times New Roman" w:hAnsi="Times New Roman"/>
          <w:sz w:val="28"/>
          <w:szCs w:val="28"/>
        </w:rPr>
        <w:t>Веселовского сельского поселения</w:t>
      </w:r>
      <w:r w:rsidR="00945FB7">
        <w:rPr>
          <w:rFonts w:ascii="Times New Roman" w:hAnsi="Times New Roman"/>
          <w:sz w:val="28"/>
          <w:szCs w:val="28"/>
        </w:rPr>
        <w:t xml:space="preserve"> от </w:t>
      </w:r>
      <w:r w:rsidR="00DE30A6">
        <w:rPr>
          <w:rFonts w:ascii="Times New Roman" w:hAnsi="Times New Roman"/>
          <w:sz w:val="28"/>
          <w:szCs w:val="28"/>
        </w:rPr>
        <w:t>21</w:t>
      </w:r>
      <w:r w:rsidR="00945FB7">
        <w:rPr>
          <w:rFonts w:ascii="Times New Roman" w:hAnsi="Times New Roman"/>
          <w:sz w:val="28"/>
          <w:szCs w:val="28"/>
        </w:rPr>
        <w:t>.</w:t>
      </w:r>
      <w:r w:rsidR="00DE30A6">
        <w:rPr>
          <w:rFonts w:ascii="Times New Roman" w:hAnsi="Times New Roman"/>
          <w:sz w:val="28"/>
          <w:szCs w:val="28"/>
        </w:rPr>
        <w:t>08</w:t>
      </w:r>
      <w:r w:rsidR="00945FB7">
        <w:rPr>
          <w:rFonts w:ascii="Times New Roman" w:hAnsi="Times New Roman"/>
          <w:sz w:val="28"/>
          <w:szCs w:val="28"/>
        </w:rPr>
        <w:t xml:space="preserve">.2024 № </w:t>
      </w:r>
      <w:r w:rsidR="00DE30A6">
        <w:rPr>
          <w:rFonts w:ascii="Times New Roman" w:hAnsi="Times New Roman"/>
          <w:sz w:val="28"/>
          <w:szCs w:val="28"/>
        </w:rPr>
        <w:t>70</w:t>
      </w:r>
      <w:r w:rsidR="00945FB7">
        <w:rPr>
          <w:rFonts w:ascii="Times New Roman" w:hAnsi="Times New Roman"/>
          <w:sz w:val="28"/>
          <w:szCs w:val="28"/>
        </w:rPr>
        <w:t xml:space="preserve"> «Об утверждении Порядка  разработки, реализации и оценки эффективности муниципальных программ </w:t>
      </w:r>
      <w:r w:rsidR="00EF4102">
        <w:rPr>
          <w:rFonts w:ascii="Times New Roman" w:hAnsi="Times New Roman"/>
          <w:sz w:val="28"/>
          <w:szCs w:val="28"/>
        </w:rPr>
        <w:t>Веселовского сельского поселения</w:t>
      </w:r>
      <w:r w:rsidR="00945FB7">
        <w:rPr>
          <w:rFonts w:ascii="Times New Roman" w:hAnsi="Times New Roman"/>
          <w:sz w:val="28"/>
          <w:szCs w:val="28"/>
        </w:rPr>
        <w:t xml:space="preserve">» Администрация </w:t>
      </w:r>
      <w:r w:rsidR="00EF4102">
        <w:rPr>
          <w:rFonts w:ascii="Times New Roman" w:hAnsi="Times New Roman"/>
          <w:sz w:val="28"/>
          <w:szCs w:val="28"/>
        </w:rPr>
        <w:t>Веселовского сельского поселения</w:t>
      </w:r>
      <w:r w:rsidR="00945FB7">
        <w:rPr>
          <w:rFonts w:ascii="Times New Roman" w:hAnsi="Times New Roman"/>
          <w:sz w:val="28"/>
          <w:szCs w:val="28"/>
        </w:rPr>
        <w:t xml:space="preserve"> </w:t>
      </w:r>
      <w:r w:rsidR="00945FB7">
        <w:rPr>
          <w:rFonts w:ascii="Times New Roman" w:hAnsi="Times New Roman"/>
          <w:b/>
          <w:sz w:val="28"/>
          <w:szCs w:val="28"/>
        </w:rPr>
        <w:t>постановляет:</w:t>
      </w:r>
    </w:p>
    <w:p w:rsidR="00945FB7" w:rsidRDefault="00945FB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C47CE2" w:rsidRDefault="00DE30A6" w:rsidP="00DE3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EA0E78">
        <w:rPr>
          <w:rFonts w:ascii="Times New Roman" w:hAnsi="Times New Roman"/>
          <w:sz w:val="28"/>
        </w:rPr>
        <w:t>Утвердить Методические рекомендации по раз</w:t>
      </w:r>
      <w:r w:rsidR="00674F29">
        <w:rPr>
          <w:rFonts w:ascii="Times New Roman" w:hAnsi="Times New Roman"/>
          <w:sz w:val="28"/>
        </w:rPr>
        <w:t xml:space="preserve">работке и реализации муниципальных программ </w:t>
      </w:r>
      <w:r w:rsidR="00EF4102">
        <w:rPr>
          <w:rFonts w:ascii="Times New Roman" w:hAnsi="Times New Roman"/>
          <w:sz w:val="28"/>
          <w:szCs w:val="28"/>
        </w:rPr>
        <w:t>Веселовского сельского поселения</w:t>
      </w:r>
      <w:r w:rsidR="00EA0E78">
        <w:rPr>
          <w:rFonts w:ascii="Times New Roman" w:hAnsi="Times New Roman"/>
          <w:sz w:val="28"/>
        </w:rPr>
        <w:t xml:space="preserve"> согласно приложению.</w:t>
      </w:r>
    </w:p>
    <w:p w:rsidR="00DE30A6" w:rsidRPr="00DE30A6" w:rsidRDefault="00DE30A6" w:rsidP="00DE30A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E30A6">
        <w:rPr>
          <w:rFonts w:ascii="Times New Roman" w:hAnsi="Times New Roman"/>
          <w:b w:val="0"/>
          <w:sz w:val="28"/>
          <w:szCs w:val="28"/>
        </w:rPr>
        <w:t>2.</w:t>
      </w:r>
      <w:r w:rsidR="00496047" w:rsidRPr="00DE30A6">
        <w:rPr>
          <w:rFonts w:ascii="Times New Roman" w:hAnsi="Times New Roman"/>
          <w:b w:val="0"/>
          <w:sz w:val="28"/>
          <w:szCs w:val="28"/>
        </w:rPr>
        <w:t>Признать постановление Администрации Веселовского сельского поселения №</w:t>
      </w:r>
      <w:r w:rsidRPr="00DE30A6">
        <w:rPr>
          <w:rFonts w:ascii="Times New Roman" w:hAnsi="Times New Roman"/>
          <w:b w:val="0"/>
          <w:sz w:val="28"/>
          <w:szCs w:val="28"/>
        </w:rPr>
        <w:t xml:space="preserve"> 68 от 24.07.2024 г</w:t>
      </w:r>
      <w:r w:rsidR="00496047" w:rsidRPr="00DE30A6">
        <w:rPr>
          <w:rFonts w:ascii="Times New Roman" w:hAnsi="Times New Roman"/>
          <w:b w:val="0"/>
          <w:sz w:val="28"/>
          <w:szCs w:val="28"/>
        </w:rPr>
        <w:t xml:space="preserve"> </w:t>
      </w:r>
      <w:r w:rsidRPr="00DE30A6">
        <w:rPr>
          <w:rFonts w:ascii="Times New Roman" w:hAnsi="Times New Roman"/>
          <w:b w:val="0"/>
          <w:sz w:val="28"/>
          <w:szCs w:val="28"/>
        </w:rPr>
        <w:t>«</w:t>
      </w:r>
      <w:r w:rsidRPr="00DE30A6">
        <w:rPr>
          <w:rFonts w:ascii="Times New Roman" w:hAnsi="Times New Roman" w:cs="Times New Roman"/>
          <w:b w:val="0"/>
          <w:sz w:val="28"/>
          <w:szCs w:val="28"/>
        </w:rPr>
        <w:t>Об утверждении Методических рекомендаций по разработке и реализации муниципальных программ Веселовского сельского поселения» недействительным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47CE2" w:rsidRDefault="00DE30A6" w:rsidP="00DE30A6">
      <w:pPr>
        <w:spacing w:after="0"/>
        <w:ind w:right="3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Настоящее постановление </w:t>
      </w:r>
      <w:r w:rsidR="00EA0E78">
        <w:rPr>
          <w:rFonts w:ascii="Times New Roman" w:hAnsi="Times New Roman"/>
          <w:sz w:val="28"/>
        </w:rPr>
        <w:t xml:space="preserve">вступает в силу со дня его </w:t>
      </w:r>
      <w:r w:rsidR="0048501B">
        <w:rPr>
          <w:rFonts w:ascii="Times New Roman" w:hAnsi="Times New Roman"/>
          <w:sz w:val="28"/>
        </w:rPr>
        <w:t>официального опубликования</w:t>
      </w:r>
      <w:r w:rsidR="00EA0E78">
        <w:rPr>
          <w:rFonts w:ascii="Times New Roman" w:hAnsi="Times New Roman"/>
          <w:sz w:val="28"/>
        </w:rPr>
        <w:t xml:space="preserve">, но не ранее </w:t>
      </w:r>
      <w:r w:rsidR="00674F29">
        <w:rPr>
          <w:rFonts w:ascii="Times New Roman" w:hAnsi="Times New Roman"/>
          <w:sz w:val="28"/>
        </w:rPr>
        <w:t>1 января 2025</w:t>
      </w:r>
      <w:r w:rsidR="00EA0E78">
        <w:rPr>
          <w:rFonts w:ascii="Times New Roman" w:hAnsi="Times New Roman"/>
          <w:sz w:val="28"/>
        </w:rPr>
        <w:t>г., и распространяется на правоотношения, возникающие на</w:t>
      </w:r>
      <w:r w:rsidR="00674F29">
        <w:rPr>
          <w:rFonts w:ascii="Times New Roman" w:hAnsi="Times New Roman"/>
          <w:sz w:val="28"/>
        </w:rPr>
        <w:t xml:space="preserve">чиная с формирования муниципальных программ </w:t>
      </w:r>
      <w:r w:rsidR="00EF4102">
        <w:rPr>
          <w:rFonts w:ascii="Times New Roman" w:hAnsi="Times New Roman"/>
          <w:sz w:val="28"/>
          <w:szCs w:val="28"/>
        </w:rPr>
        <w:t>Веселовского сельского поселения</w:t>
      </w:r>
      <w:r w:rsidR="00EA0E78">
        <w:rPr>
          <w:rFonts w:ascii="Times New Roman" w:hAnsi="Times New Roman"/>
          <w:sz w:val="28"/>
        </w:rPr>
        <w:t xml:space="preserve"> для</w:t>
      </w:r>
      <w:r w:rsidR="00674F29">
        <w:rPr>
          <w:rFonts w:ascii="Times New Roman" w:hAnsi="Times New Roman"/>
          <w:sz w:val="28"/>
        </w:rPr>
        <w:t xml:space="preserve"> составления проекта </w:t>
      </w:r>
      <w:r w:rsidR="00EA0E78">
        <w:rPr>
          <w:rFonts w:ascii="Times New Roman" w:hAnsi="Times New Roman"/>
          <w:sz w:val="28"/>
        </w:rPr>
        <w:t xml:space="preserve">бюджета </w:t>
      </w:r>
      <w:r w:rsidR="00EF4102">
        <w:rPr>
          <w:rFonts w:ascii="Times New Roman" w:hAnsi="Times New Roman"/>
          <w:sz w:val="28"/>
        </w:rPr>
        <w:t xml:space="preserve">Веселовского сельского поселения </w:t>
      </w:r>
      <w:r w:rsidR="00CE0ACB" w:rsidRPr="00945FB7">
        <w:rPr>
          <w:rFonts w:ascii="Times New Roman" w:hAnsi="Times New Roman"/>
          <w:sz w:val="28"/>
          <w:szCs w:val="28"/>
        </w:rPr>
        <w:t>Дубовского</w:t>
      </w:r>
      <w:r w:rsidR="00674F29">
        <w:rPr>
          <w:rFonts w:ascii="Times New Roman" w:hAnsi="Times New Roman"/>
          <w:sz w:val="28"/>
        </w:rPr>
        <w:t xml:space="preserve"> района на 2025 год и на плановый период 2026 и 2027</w:t>
      </w:r>
      <w:r w:rsidR="00EA0E78">
        <w:rPr>
          <w:rFonts w:ascii="Times New Roman" w:hAnsi="Times New Roman"/>
          <w:sz w:val="28"/>
        </w:rPr>
        <w:t xml:space="preserve"> годов.</w:t>
      </w:r>
    </w:p>
    <w:p w:rsidR="00C47CE2" w:rsidRDefault="00DE30A6" w:rsidP="00DE3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674F29">
        <w:rPr>
          <w:rFonts w:ascii="Times New Roman" w:hAnsi="Times New Roman"/>
          <w:sz w:val="28"/>
        </w:rPr>
        <w:t xml:space="preserve"> </w:t>
      </w:r>
      <w:r w:rsidR="00EA0E78">
        <w:rPr>
          <w:rFonts w:ascii="Times New Roman" w:hAnsi="Times New Roman"/>
          <w:sz w:val="28"/>
        </w:rPr>
        <w:t>Контрол</w:t>
      </w:r>
      <w:r w:rsidR="00674F29">
        <w:rPr>
          <w:rFonts w:ascii="Times New Roman" w:hAnsi="Times New Roman"/>
          <w:sz w:val="28"/>
        </w:rPr>
        <w:t xml:space="preserve">ь за выполнением настоящего </w:t>
      </w:r>
      <w:r w:rsidR="00EF4102">
        <w:rPr>
          <w:rFonts w:ascii="Times New Roman" w:hAnsi="Times New Roman"/>
          <w:sz w:val="28"/>
        </w:rPr>
        <w:t>постановления</w:t>
      </w:r>
      <w:r w:rsidR="00EA0E78">
        <w:rPr>
          <w:rFonts w:ascii="Times New Roman" w:hAnsi="Times New Roman"/>
          <w:sz w:val="28"/>
        </w:rPr>
        <w:t xml:space="preserve"> </w:t>
      </w:r>
      <w:r w:rsidR="00EF4102">
        <w:rPr>
          <w:rFonts w:ascii="Times New Roman" w:hAnsi="Times New Roman"/>
          <w:sz w:val="28"/>
        </w:rPr>
        <w:t>оставляю за собой</w:t>
      </w:r>
      <w:r w:rsidR="00674F29">
        <w:rPr>
          <w:rFonts w:ascii="Times New Roman" w:hAnsi="Times New Roman"/>
          <w:color w:val="auto"/>
          <w:sz w:val="28"/>
          <w:szCs w:val="28"/>
        </w:rPr>
        <w:t>.</w:t>
      </w:r>
    </w:p>
    <w:p w:rsidR="00C47CE2" w:rsidRDefault="00C47CE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74F29" w:rsidRPr="00674F29" w:rsidRDefault="00674F29" w:rsidP="00674F2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74F29">
        <w:rPr>
          <w:rFonts w:ascii="Times New Roman" w:hAnsi="Times New Roman"/>
          <w:color w:val="auto"/>
          <w:sz w:val="28"/>
          <w:szCs w:val="28"/>
        </w:rPr>
        <w:t xml:space="preserve">Глава Администрации </w:t>
      </w:r>
    </w:p>
    <w:p w:rsidR="00674F29" w:rsidRPr="00674F29" w:rsidRDefault="00EF4102" w:rsidP="00674F2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 сельского поселения</w:t>
      </w:r>
      <w:r w:rsidR="00674F29" w:rsidRPr="00674F29">
        <w:rPr>
          <w:rFonts w:ascii="Times New Roman" w:hAnsi="Times New Roman"/>
          <w:color w:val="auto"/>
          <w:sz w:val="28"/>
          <w:szCs w:val="28"/>
        </w:rPr>
        <w:t xml:space="preserve">                             </w:t>
      </w:r>
      <w:r w:rsidR="00CE0ACB">
        <w:rPr>
          <w:rFonts w:ascii="Times New Roman" w:hAnsi="Times New Roman"/>
          <w:color w:val="auto"/>
          <w:sz w:val="28"/>
          <w:szCs w:val="28"/>
        </w:rPr>
        <w:t>С.</w:t>
      </w:r>
      <w:r>
        <w:rPr>
          <w:rFonts w:ascii="Times New Roman" w:hAnsi="Times New Roman"/>
          <w:color w:val="auto"/>
          <w:sz w:val="28"/>
          <w:szCs w:val="28"/>
        </w:rPr>
        <w:t>И</w:t>
      </w:r>
      <w:r w:rsidR="00CE0ACB">
        <w:rPr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/>
          <w:color w:val="auto"/>
          <w:sz w:val="28"/>
          <w:szCs w:val="28"/>
        </w:rPr>
        <w:t>Титоренко</w:t>
      </w:r>
    </w:p>
    <w:p w:rsidR="00674F29" w:rsidRPr="00674F29" w:rsidRDefault="00674F29" w:rsidP="00674F2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47CE2" w:rsidRDefault="00CE0ACB" w:rsidP="00CE0ACB">
      <w:pPr>
        <w:pStyle w:val="afe"/>
      </w:pPr>
      <w:r w:rsidRPr="00FC53C0">
        <w:t>Постановление вносит:</w:t>
      </w:r>
      <w:r w:rsidR="00DE30A6">
        <w:t xml:space="preserve"> </w:t>
      </w:r>
      <w:r w:rsidR="00EF4102">
        <w:rPr>
          <w:szCs w:val="20"/>
        </w:rPr>
        <w:t xml:space="preserve">Сектор экономики и финансов </w:t>
      </w:r>
      <w:r w:rsidRPr="00FC53C0">
        <w:rPr>
          <w:szCs w:val="20"/>
        </w:rPr>
        <w:t xml:space="preserve"> тел. </w:t>
      </w:r>
      <w:r w:rsidR="00EF4102">
        <w:rPr>
          <w:szCs w:val="20"/>
        </w:rPr>
        <w:t>5-43-85</w:t>
      </w:r>
    </w:p>
    <w:p w:rsidR="00C47CE2" w:rsidRDefault="00C47CE2">
      <w:pPr>
        <w:sectPr w:rsidR="00C47CE2" w:rsidSect="00CE0ACB">
          <w:footerReference w:type="first" r:id="rId8"/>
          <w:pgSz w:w="11906" w:h="16838"/>
          <w:pgMar w:top="1134" w:right="567" w:bottom="851" w:left="1701" w:header="709" w:footer="709" w:gutter="0"/>
          <w:pgNumType w:start="1"/>
          <w:cols w:space="720"/>
        </w:sectPr>
      </w:pPr>
    </w:p>
    <w:tbl>
      <w:tblPr>
        <w:tblW w:w="0" w:type="auto"/>
        <w:tblLayout w:type="fixed"/>
        <w:tblLook w:val="04A0"/>
      </w:tblPr>
      <w:tblGrid>
        <w:gridCol w:w="5211"/>
        <w:gridCol w:w="4536"/>
      </w:tblGrid>
      <w:tr w:rsidR="00C47CE2" w:rsidTr="00E03315">
        <w:tc>
          <w:tcPr>
            <w:tcW w:w="5211" w:type="dxa"/>
            <w:shd w:val="clear" w:color="auto" w:fill="auto"/>
          </w:tcPr>
          <w:p w:rsidR="00C47CE2" w:rsidRDefault="00C47C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E03315" w:rsidRPr="00AB69B1" w:rsidRDefault="00E03315" w:rsidP="00E03315">
            <w:pPr>
              <w:pStyle w:val="ae"/>
              <w:keepNext/>
              <w:keepLines/>
              <w:widowControl/>
              <w:spacing w:before="77"/>
              <w:ind w:right="352" w:firstLine="567"/>
              <w:jc w:val="right"/>
              <w:rPr>
                <w:sz w:val="24"/>
                <w:szCs w:val="24"/>
              </w:rPr>
            </w:pPr>
            <w:r w:rsidRPr="00AB69B1">
              <w:rPr>
                <w:sz w:val="24"/>
                <w:szCs w:val="24"/>
              </w:rPr>
              <w:t>Приложение</w:t>
            </w:r>
            <w:r w:rsidRPr="00AB69B1">
              <w:rPr>
                <w:spacing w:val="-8"/>
                <w:sz w:val="24"/>
                <w:szCs w:val="24"/>
              </w:rPr>
              <w:t xml:space="preserve"> </w:t>
            </w:r>
            <w:r w:rsidRPr="00AB69B1">
              <w:rPr>
                <w:spacing w:val="-5"/>
                <w:sz w:val="24"/>
                <w:szCs w:val="24"/>
              </w:rPr>
              <w:t>№1</w:t>
            </w:r>
          </w:p>
          <w:p w:rsidR="00E03315" w:rsidRPr="00AB69B1" w:rsidRDefault="00E03315" w:rsidP="00E03315">
            <w:pPr>
              <w:pStyle w:val="ae"/>
              <w:keepNext/>
              <w:keepLines/>
              <w:widowControl/>
              <w:ind w:right="352" w:firstLine="567"/>
              <w:jc w:val="right"/>
              <w:rPr>
                <w:sz w:val="24"/>
                <w:szCs w:val="24"/>
              </w:rPr>
            </w:pPr>
            <w:r w:rsidRPr="00AB69B1">
              <w:rPr>
                <w:sz w:val="24"/>
                <w:szCs w:val="24"/>
              </w:rPr>
              <w:t>к</w:t>
            </w:r>
            <w:r w:rsidRPr="00AB69B1">
              <w:rPr>
                <w:spacing w:val="-18"/>
                <w:sz w:val="24"/>
                <w:szCs w:val="24"/>
              </w:rPr>
              <w:t xml:space="preserve"> </w:t>
            </w:r>
            <w:r w:rsidRPr="00AB69B1">
              <w:rPr>
                <w:sz w:val="24"/>
                <w:szCs w:val="24"/>
              </w:rPr>
              <w:t>постановлению</w:t>
            </w:r>
            <w:r w:rsidRPr="00AB69B1">
              <w:rPr>
                <w:spacing w:val="-16"/>
                <w:sz w:val="24"/>
                <w:szCs w:val="24"/>
              </w:rPr>
              <w:t xml:space="preserve"> </w:t>
            </w:r>
            <w:r w:rsidRPr="00AB69B1">
              <w:rPr>
                <w:sz w:val="24"/>
                <w:szCs w:val="24"/>
              </w:rPr>
              <w:t xml:space="preserve">Администрации </w:t>
            </w:r>
          </w:p>
          <w:p w:rsidR="00E03315" w:rsidRPr="00AB69B1" w:rsidRDefault="00EF4102" w:rsidP="00E03315">
            <w:pPr>
              <w:pStyle w:val="ae"/>
              <w:keepNext/>
              <w:keepLines/>
              <w:widowControl/>
              <w:ind w:right="352" w:firstLine="567"/>
              <w:jc w:val="right"/>
              <w:rPr>
                <w:sz w:val="24"/>
                <w:szCs w:val="24"/>
              </w:rPr>
            </w:pPr>
            <w:r w:rsidRPr="00AB69B1">
              <w:rPr>
                <w:sz w:val="24"/>
                <w:szCs w:val="24"/>
              </w:rPr>
              <w:t>Веселовского сельского поселения</w:t>
            </w:r>
          </w:p>
          <w:p w:rsidR="00E03315" w:rsidRPr="00AB69B1" w:rsidRDefault="00E03315" w:rsidP="00E03315">
            <w:pPr>
              <w:pStyle w:val="ae"/>
              <w:keepNext/>
              <w:keepLines/>
              <w:widowControl/>
              <w:ind w:right="352" w:firstLine="567"/>
              <w:jc w:val="right"/>
              <w:rPr>
                <w:sz w:val="24"/>
                <w:szCs w:val="24"/>
              </w:rPr>
            </w:pPr>
            <w:r w:rsidRPr="00AB69B1">
              <w:rPr>
                <w:sz w:val="24"/>
                <w:szCs w:val="24"/>
              </w:rPr>
              <w:t>от</w:t>
            </w:r>
            <w:r w:rsidRPr="00AB69B1">
              <w:rPr>
                <w:spacing w:val="-1"/>
                <w:sz w:val="24"/>
                <w:szCs w:val="24"/>
              </w:rPr>
              <w:t xml:space="preserve"> </w:t>
            </w:r>
            <w:r w:rsidR="00AB69B1" w:rsidRPr="00AB69B1">
              <w:rPr>
                <w:spacing w:val="-1"/>
                <w:sz w:val="24"/>
                <w:szCs w:val="24"/>
              </w:rPr>
              <w:t>22</w:t>
            </w:r>
            <w:r w:rsidRPr="00AB69B1">
              <w:rPr>
                <w:sz w:val="24"/>
                <w:szCs w:val="24"/>
              </w:rPr>
              <w:t>.</w:t>
            </w:r>
            <w:r w:rsidR="00AB69B1" w:rsidRPr="00AB69B1">
              <w:rPr>
                <w:sz w:val="24"/>
                <w:szCs w:val="24"/>
              </w:rPr>
              <w:t>08</w:t>
            </w:r>
            <w:r w:rsidRPr="00AB69B1">
              <w:rPr>
                <w:sz w:val="24"/>
                <w:szCs w:val="24"/>
              </w:rPr>
              <w:t xml:space="preserve">.2024 </w:t>
            </w:r>
            <w:r w:rsidRPr="00AB69B1">
              <w:rPr>
                <w:spacing w:val="-2"/>
                <w:sz w:val="24"/>
                <w:szCs w:val="24"/>
              </w:rPr>
              <w:t>№</w:t>
            </w:r>
            <w:r w:rsidR="00AB69B1" w:rsidRPr="00AB69B1">
              <w:rPr>
                <w:spacing w:val="-2"/>
                <w:sz w:val="24"/>
                <w:szCs w:val="24"/>
              </w:rPr>
              <w:t xml:space="preserve"> 71</w:t>
            </w:r>
          </w:p>
          <w:p w:rsidR="00C47CE2" w:rsidRDefault="00C47CE2" w:rsidP="00AE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C47CE2" w:rsidRDefault="00C47CE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C47CE2" w:rsidRPr="00E03315" w:rsidRDefault="00EA0E78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Par28"/>
      <w:bookmarkEnd w:id="0"/>
      <w:r w:rsidRPr="00E03315">
        <w:rPr>
          <w:rFonts w:ascii="Times New Roman" w:hAnsi="Times New Roman"/>
          <w:sz w:val="28"/>
        </w:rPr>
        <w:t>Методические рекомендации по разработ</w:t>
      </w:r>
      <w:r w:rsidR="00D74CDA" w:rsidRPr="00E03315">
        <w:rPr>
          <w:rFonts w:ascii="Times New Roman" w:hAnsi="Times New Roman"/>
          <w:sz w:val="28"/>
        </w:rPr>
        <w:t xml:space="preserve">ке и реализации </w:t>
      </w:r>
      <w:r w:rsidR="00D74CDA" w:rsidRPr="00E03315">
        <w:rPr>
          <w:rFonts w:ascii="Times New Roman" w:hAnsi="Times New Roman"/>
          <w:sz w:val="28"/>
        </w:rPr>
        <w:br/>
        <w:t xml:space="preserve">муниципальных  программ </w:t>
      </w:r>
      <w:r w:rsidR="00EF4102">
        <w:rPr>
          <w:rFonts w:ascii="Times New Roman" w:hAnsi="Times New Roman"/>
          <w:sz w:val="28"/>
          <w:szCs w:val="28"/>
        </w:rPr>
        <w:t>Веселовского сельского поселения</w:t>
      </w:r>
      <w:r w:rsidR="00E03315" w:rsidRPr="00E03315">
        <w:rPr>
          <w:rFonts w:ascii="Times New Roman" w:hAnsi="Times New Roman"/>
          <w:sz w:val="28"/>
        </w:rPr>
        <w:t xml:space="preserve"> </w:t>
      </w:r>
    </w:p>
    <w:p w:rsidR="00C47CE2" w:rsidRDefault="00C47CE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47CE2" w:rsidRDefault="00EA0E7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:rsidR="00C47CE2" w:rsidRDefault="00C47C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47CE2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</w:t>
      </w:r>
      <w:r>
        <w:rPr>
          <w:spacing w:val="-4"/>
          <w:sz w:val="28"/>
        </w:rPr>
        <w:t> </w:t>
      </w:r>
      <w:r>
        <w:rPr>
          <w:rFonts w:ascii="Times New Roman" w:hAnsi="Times New Roman"/>
          <w:sz w:val="28"/>
        </w:rPr>
        <w:t>Методические рекомендации по разрабо</w:t>
      </w:r>
      <w:r w:rsidR="00D74CDA">
        <w:rPr>
          <w:rFonts w:ascii="Times New Roman" w:hAnsi="Times New Roman"/>
          <w:sz w:val="28"/>
        </w:rPr>
        <w:t xml:space="preserve">тке и реализации муниципальных программ </w:t>
      </w:r>
      <w:r w:rsidR="00EF4102">
        <w:rPr>
          <w:rFonts w:ascii="Times New Roman" w:hAnsi="Times New Roman"/>
          <w:sz w:val="28"/>
          <w:szCs w:val="28"/>
        </w:rPr>
        <w:t>Веселовского сельского поселения</w:t>
      </w:r>
      <w:r w:rsidR="00E03315" w:rsidRPr="00E0331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соответственно – Методическ</w:t>
      </w:r>
      <w:r w:rsidR="00D74CDA">
        <w:rPr>
          <w:rFonts w:ascii="Times New Roman" w:hAnsi="Times New Roman"/>
          <w:sz w:val="28"/>
        </w:rPr>
        <w:t>ие рекомендации, муниципальные</w:t>
      </w:r>
      <w:r>
        <w:rPr>
          <w:rFonts w:ascii="Times New Roman" w:hAnsi="Times New Roman"/>
          <w:sz w:val="28"/>
        </w:rPr>
        <w:t xml:space="preserve"> программы) устанавливают формы и требования к документам, разрабатываемым при формирова</w:t>
      </w:r>
      <w:r w:rsidR="00D74CDA">
        <w:rPr>
          <w:rFonts w:ascii="Times New Roman" w:hAnsi="Times New Roman"/>
          <w:sz w:val="28"/>
        </w:rPr>
        <w:t>нии и реализации муниципальных</w:t>
      </w:r>
      <w:r>
        <w:rPr>
          <w:rFonts w:ascii="Times New Roman" w:hAnsi="Times New Roman"/>
          <w:sz w:val="28"/>
        </w:rPr>
        <w:t xml:space="preserve"> программ и их структурных элементов, за исключением </w:t>
      </w:r>
      <w:r w:rsidR="00494685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проектов, формы и требования к которым определяются в соответствии с </w:t>
      </w:r>
      <w:r w:rsidRPr="00A05919">
        <w:rPr>
          <w:rFonts w:ascii="Times New Roman" w:hAnsi="Times New Roman"/>
          <w:sz w:val="28"/>
        </w:rPr>
        <w:t>Положением об организации пр</w:t>
      </w:r>
      <w:r w:rsidR="00D74CDA" w:rsidRPr="00A05919">
        <w:rPr>
          <w:rFonts w:ascii="Times New Roman" w:hAnsi="Times New Roman"/>
          <w:sz w:val="28"/>
        </w:rPr>
        <w:t>оектной деятельности</w:t>
      </w:r>
      <w:r w:rsidRPr="00A05919">
        <w:rPr>
          <w:rFonts w:ascii="Times New Roman" w:hAnsi="Times New Roman"/>
          <w:sz w:val="28"/>
        </w:rPr>
        <w:t>.</w:t>
      </w:r>
      <w:bookmarkStart w:id="1" w:name="_GoBack"/>
      <w:bookmarkEnd w:id="1"/>
    </w:p>
    <w:p w:rsidR="00C47CE2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</w:t>
      </w:r>
      <w:r>
        <w:rPr>
          <w:spacing w:val="-4"/>
          <w:sz w:val="28"/>
        </w:rPr>
        <w:t> </w:t>
      </w:r>
      <w:r>
        <w:rPr>
          <w:rFonts w:ascii="Times New Roman" w:hAnsi="Times New Roman"/>
          <w:sz w:val="28"/>
        </w:rPr>
        <w:t>В</w:t>
      </w:r>
      <w:r w:rsidR="00E0331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Методических рекомендациях используются понятия, предусмотренные </w:t>
      </w:r>
      <w:hyperlink r:id="rId9" w:history="1">
        <w:r>
          <w:rPr>
            <w:rFonts w:ascii="Times New Roman" w:hAnsi="Times New Roman"/>
            <w:sz w:val="28"/>
          </w:rPr>
          <w:t>Порядк</w:t>
        </w:r>
      </w:hyperlink>
      <w:r>
        <w:rPr>
          <w:rFonts w:ascii="Times New Roman" w:hAnsi="Times New Roman"/>
          <w:sz w:val="28"/>
        </w:rPr>
        <w:t>ом разработки, реализации и оцен</w:t>
      </w:r>
      <w:r w:rsidR="00D74CDA">
        <w:rPr>
          <w:rFonts w:ascii="Times New Roman" w:hAnsi="Times New Roman"/>
          <w:sz w:val="28"/>
        </w:rPr>
        <w:t>ки эффективности муниципальных</w:t>
      </w:r>
      <w:r>
        <w:rPr>
          <w:rFonts w:ascii="Times New Roman" w:hAnsi="Times New Roman"/>
          <w:sz w:val="28"/>
        </w:rPr>
        <w:t xml:space="preserve"> п</w:t>
      </w:r>
      <w:r w:rsidR="00D74CDA">
        <w:rPr>
          <w:rFonts w:ascii="Times New Roman" w:hAnsi="Times New Roman"/>
          <w:sz w:val="28"/>
        </w:rPr>
        <w:t xml:space="preserve">рограмм </w:t>
      </w:r>
      <w:r w:rsidR="00EF4102">
        <w:rPr>
          <w:rFonts w:ascii="Times New Roman" w:hAnsi="Times New Roman"/>
          <w:sz w:val="28"/>
          <w:szCs w:val="28"/>
        </w:rPr>
        <w:t>Веселовского сельского поселения</w:t>
      </w:r>
      <w:r>
        <w:rPr>
          <w:rFonts w:ascii="Times New Roman" w:hAnsi="Times New Roman"/>
          <w:sz w:val="28"/>
        </w:rPr>
        <w:t xml:space="preserve">, утвержденным постановлением </w:t>
      </w:r>
      <w:r w:rsidR="00D74CDA">
        <w:rPr>
          <w:rFonts w:ascii="Times New Roman" w:hAnsi="Times New Roman"/>
          <w:sz w:val="28"/>
        </w:rPr>
        <w:t xml:space="preserve">Администрации </w:t>
      </w:r>
      <w:r w:rsidR="00EF4102">
        <w:rPr>
          <w:rFonts w:ascii="Times New Roman" w:hAnsi="Times New Roman"/>
          <w:sz w:val="28"/>
          <w:szCs w:val="28"/>
        </w:rPr>
        <w:t>Веселовского сельского поселения</w:t>
      </w:r>
      <w:r w:rsidR="00E03315" w:rsidRPr="00E03315">
        <w:rPr>
          <w:rFonts w:ascii="Times New Roman" w:hAnsi="Times New Roman"/>
          <w:sz w:val="28"/>
        </w:rPr>
        <w:t xml:space="preserve"> </w:t>
      </w:r>
      <w:r w:rsidR="00D74CDA">
        <w:rPr>
          <w:rFonts w:ascii="Times New Roman" w:hAnsi="Times New Roman"/>
          <w:sz w:val="28"/>
        </w:rPr>
        <w:t xml:space="preserve">от </w:t>
      </w:r>
      <w:r w:rsidR="007D5A81">
        <w:rPr>
          <w:rFonts w:ascii="Times New Roman" w:hAnsi="Times New Roman"/>
          <w:sz w:val="28"/>
        </w:rPr>
        <w:t>21</w:t>
      </w:r>
      <w:r w:rsidR="00D74CDA" w:rsidRPr="00E03315">
        <w:rPr>
          <w:rFonts w:ascii="Times New Roman" w:hAnsi="Times New Roman"/>
          <w:sz w:val="28"/>
        </w:rPr>
        <w:t>.</w:t>
      </w:r>
      <w:r w:rsidR="007D5A81">
        <w:rPr>
          <w:rFonts w:ascii="Times New Roman" w:hAnsi="Times New Roman"/>
          <w:sz w:val="28"/>
        </w:rPr>
        <w:t>08</w:t>
      </w:r>
      <w:r w:rsidR="00D74CDA" w:rsidRPr="00E03315">
        <w:rPr>
          <w:rFonts w:ascii="Times New Roman" w:hAnsi="Times New Roman"/>
          <w:sz w:val="28"/>
        </w:rPr>
        <w:t xml:space="preserve">.2024 № </w:t>
      </w:r>
      <w:r w:rsidR="007D5A81">
        <w:rPr>
          <w:rFonts w:ascii="Times New Roman" w:hAnsi="Times New Roman"/>
          <w:sz w:val="28"/>
        </w:rPr>
        <w:t>70</w:t>
      </w:r>
      <w:r>
        <w:rPr>
          <w:rFonts w:ascii="Times New Roman" w:hAnsi="Times New Roman"/>
          <w:sz w:val="28"/>
        </w:rPr>
        <w:t xml:space="preserve"> (далее – Порядок).</w:t>
      </w:r>
    </w:p>
    <w:p w:rsidR="00C47CE2" w:rsidRDefault="00C47C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E46A12" w:rsidRDefault="00EA0E78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Формирование реестра документов, в</w:t>
      </w:r>
      <w:r w:rsidR="00E46A12">
        <w:rPr>
          <w:rFonts w:ascii="Times New Roman" w:hAnsi="Times New Roman"/>
          <w:sz w:val="28"/>
        </w:rPr>
        <w:t xml:space="preserve">ходящих в состав </w:t>
      </w:r>
    </w:p>
    <w:p w:rsidR="00C47CE2" w:rsidRDefault="00E46A1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</w:t>
      </w:r>
      <w:r w:rsidR="00EA0E78">
        <w:rPr>
          <w:rFonts w:ascii="Times New Roman" w:hAnsi="Times New Roman"/>
          <w:sz w:val="28"/>
        </w:rPr>
        <w:t>программы</w:t>
      </w:r>
    </w:p>
    <w:p w:rsidR="00C47CE2" w:rsidRDefault="00C47CE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47CE2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2.1.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pacing w:val="-4"/>
          <w:sz w:val="28"/>
        </w:rPr>
        <w:t>Ответственный исполните</w:t>
      </w:r>
      <w:r w:rsidR="00E46A12">
        <w:rPr>
          <w:rFonts w:ascii="Times New Roman" w:hAnsi="Times New Roman"/>
          <w:spacing w:val="-4"/>
          <w:sz w:val="28"/>
        </w:rPr>
        <w:t>ль муниципальной</w:t>
      </w:r>
      <w:r>
        <w:rPr>
          <w:rFonts w:ascii="Times New Roman" w:hAnsi="Times New Roman"/>
          <w:spacing w:val="-4"/>
          <w:sz w:val="28"/>
        </w:rPr>
        <w:t xml:space="preserve"> программы осуществляет формирование реестра документов, входящих в сост</w:t>
      </w:r>
      <w:r w:rsidR="00AE032D">
        <w:rPr>
          <w:rFonts w:ascii="Times New Roman" w:hAnsi="Times New Roman"/>
          <w:spacing w:val="-4"/>
          <w:sz w:val="28"/>
        </w:rPr>
        <w:t>ав муниципальной</w:t>
      </w:r>
      <w:r w:rsidR="00E46A12"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 программы (далее – реестр документов). </w:t>
      </w:r>
    </w:p>
    <w:p w:rsidR="00C47CE2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Реестр документов ведется в подсистеме управления </w:t>
      </w:r>
      <w:r w:rsidR="007D5A81">
        <w:rPr>
          <w:rFonts w:ascii="Times New Roman" w:hAnsi="Times New Roman"/>
          <w:sz w:val="28"/>
        </w:rPr>
        <w:t>государствее</w:t>
      </w:r>
      <w:r>
        <w:rPr>
          <w:rFonts w:ascii="Times New Roman" w:hAnsi="Times New Roman"/>
          <w:sz w:val="28"/>
        </w:rPr>
        <w:t>ными программами системы «Электронный бюджет». До ввода в опытную эксплуатацию соответствующих компонентов и модулей реестр документов ведется ответственным исполнителем в электронном виде, который обеспечивает его актуальность и полноту.</w:t>
      </w:r>
    </w:p>
    <w:p w:rsidR="00C47CE2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 Реестр документов размещается на официальном сайте </w:t>
      </w:r>
      <w:r w:rsidR="008F4256">
        <w:rPr>
          <w:rFonts w:ascii="Times New Roman" w:hAnsi="Times New Roman"/>
          <w:sz w:val="28"/>
        </w:rPr>
        <w:t>ответственного исполнителя</w:t>
      </w:r>
    </w:p>
    <w:p w:rsidR="00C47CE2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 Реестр документов формируется по форме согласно </w:t>
      </w:r>
      <w:r w:rsidRPr="00BE6A00">
        <w:rPr>
          <w:rFonts w:ascii="Times New Roman" w:hAnsi="Times New Roman"/>
          <w:sz w:val="28"/>
        </w:rPr>
        <w:t>приложению № 1</w:t>
      </w:r>
      <w:r>
        <w:rPr>
          <w:rFonts w:ascii="Times New Roman" w:hAnsi="Times New Roman"/>
          <w:sz w:val="28"/>
        </w:rPr>
        <w:t xml:space="preserve"> к настоящим Методическим рекомендациям.</w:t>
      </w:r>
    </w:p>
    <w:p w:rsidR="00C47CE2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C6B46">
        <w:rPr>
          <w:rFonts w:ascii="Times New Roman" w:hAnsi="Times New Roman"/>
          <w:sz w:val="28"/>
        </w:rPr>
        <w:t>2.4. В реестре</w:t>
      </w:r>
      <w:r>
        <w:rPr>
          <w:rFonts w:ascii="Times New Roman" w:hAnsi="Times New Roman"/>
          <w:sz w:val="28"/>
        </w:rPr>
        <w:t xml:space="preserve"> документов ответственным исполнител</w:t>
      </w:r>
      <w:r w:rsidR="003C6B46">
        <w:rPr>
          <w:rFonts w:ascii="Times New Roman" w:hAnsi="Times New Roman"/>
          <w:sz w:val="28"/>
        </w:rPr>
        <w:t xml:space="preserve">ем муниципальной программы приводится </w:t>
      </w:r>
      <w:r>
        <w:rPr>
          <w:rFonts w:ascii="Times New Roman" w:hAnsi="Times New Roman"/>
          <w:sz w:val="28"/>
        </w:rPr>
        <w:t xml:space="preserve"> информация</w:t>
      </w:r>
      <w:r w:rsidR="003C6B46">
        <w:rPr>
          <w:rFonts w:ascii="Times New Roman" w:hAnsi="Times New Roman"/>
          <w:sz w:val="28"/>
        </w:rPr>
        <w:t xml:space="preserve"> в соответствии с п.2</w:t>
      </w:r>
      <w:r w:rsidR="00494685">
        <w:rPr>
          <w:rFonts w:ascii="Times New Roman" w:hAnsi="Times New Roman"/>
          <w:sz w:val="28"/>
        </w:rPr>
        <w:t>.</w:t>
      </w:r>
      <w:r w:rsidR="003C6B46">
        <w:rPr>
          <w:rFonts w:ascii="Times New Roman" w:hAnsi="Times New Roman"/>
          <w:sz w:val="28"/>
        </w:rPr>
        <w:t>2</w:t>
      </w:r>
      <w:r w:rsidR="00494685">
        <w:rPr>
          <w:rFonts w:ascii="Times New Roman" w:hAnsi="Times New Roman"/>
          <w:sz w:val="28"/>
        </w:rPr>
        <w:t>.</w:t>
      </w:r>
      <w:r w:rsidR="003C6B46">
        <w:rPr>
          <w:rFonts w:ascii="Times New Roman" w:hAnsi="Times New Roman"/>
          <w:sz w:val="28"/>
        </w:rPr>
        <w:t xml:space="preserve"> Порядка, а также</w:t>
      </w:r>
      <w:r>
        <w:rPr>
          <w:rFonts w:ascii="Times New Roman" w:hAnsi="Times New Roman"/>
          <w:sz w:val="28"/>
        </w:rPr>
        <w:t>:</w:t>
      </w:r>
    </w:p>
    <w:p w:rsidR="00C47CE2" w:rsidRDefault="00BE6A00" w:rsidP="00AE032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 документа (постановление, распоряжение Администрации </w:t>
      </w:r>
      <w:r w:rsidR="008F4256">
        <w:rPr>
          <w:rFonts w:ascii="Times New Roman" w:hAnsi="Times New Roman"/>
          <w:sz w:val="28"/>
          <w:szCs w:val="28"/>
        </w:rPr>
        <w:t>Веселовского сельского поселения</w:t>
      </w:r>
      <w:r w:rsidR="003C6B46">
        <w:rPr>
          <w:rFonts w:ascii="Times New Roman" w:hAnsi="Times New Roman"/>
          <w:sz w:val="28"/>
        </w:rPr>
        <w:t xml:space="preserve">, протокол, приказ </w:t>
      </w:r>
      <w:r w:rsidR="00494685">
        <w:rPr>
          <w:rFonts w:ascii="Times New Roman" w:hAnsi="Times New Roman"/>
          <w:sz w:val="28"/>
        </w:rPr>
        <w:t xml:space="preserve"> отраслевого (функционального) органа </w:t>
      </w:r>
      <w:r w:rsidR="00EA0E78">
        <w:rPr>
          <w:rFonts w:ascii="Times New Roman" w:hAnsi="Times New Roman"/>
          <w:sz w:val="28"/>
        </w:rPr>
        <w:t>и другие);</w:t>
      </w:r>
    </w:p>
    <w:p w:rsidR="00C47CE2" w:rsidRDefault="0023102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наименование </w:t>
      </w:r>
      <w:r w:rsidR="00494685">
        <w:rPr>
          <w:rFonts w:ascii="Times New Roman" w:hAnsi="Times New Roman"/>
          <w:sz w:val="28"/>
        </w:rPr>
        <w:t>отраслевого (функционального) органа</w:t>
      </w:r>
      <w:r w:rsidR="00EA0E78">
        <w:rPr>
          <w:rFonts w:ascii="Times New Roman" w:hAnsi="Times New Roman"/>
          <w:sz w:val="28"/>
        </w:rPr>
        <w:t xml:space="preserve">, </w:t>
      </w:r>
      <w:r w:rsidR="00494685">
        <w:rPr>
          <w:rFonts w:ascii="Times New Roman" w:hAnsi="Times New Roman"/>
          <w:sz w:val="28"/>
        </w:rPr>
        <w:t xml:space="preserve">структурного подразделения Администрации </w:t>
      </w:r>
      <w:r w:rsidR="008F4256">
        <w:rPr>
          <w:rFonts w:ascii="Times New Roman" w:hAnsi="Times New Roman"/>
          <w:sz w:val="28"/>
        </w:rPr>
        <w:t xml:space="preserve">Веселовского сельского поселения </w:t>
      </w:r>
      <w:r w:rsidR="00494685">
        <w:rPr>
          <w:rFonts w:ascii="Times New Roman" w:hAnsi="Times New Roman"/>
          <w:sz w:val="28"/>
        </w:rPr>
        <w:t xml:space="preserve">на, </w:t>
      </w:r>
      <w:r w:rsidR="00EA0E78">
        <w:rPr>
          <w:rFonts w:ascii="Times New Roman" w:hAnsi="Times New Roman"/>
          <w:sz w:val="28"/>
        </w:rPr>
        <w:t>ответственного за разработку документа;</w:t>
      </w:r>
    </w:p>
    <w:p w:rsidR="00C47CE2" w:rsidRDefault="00EA0E7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и реквизиты (дата и номер) утвержденного (принятого) документа);</w:t>
      </w:r>
    </w:p>
    <w:p w:rsidR="00C47CE2" w:rsidRDefault="00EA0E7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гиперссылка на текст документа на официальном </w:t>
      </w:r>
      <w:r w:rsidR="00494685">
        <w:rPr>
          <w:rFonts w:ascii="Times New Roman" w:hAnsi="Times New Roman"/>
          <w:sz w:val="28"/>
        </w:rPr>
        <w:t xml:space="preserve">сайте Администрации </w:t>
      </w:r>
      <w:r w:rsidR="008F4256">
        <w:rPr>
          <w:rFonts w:ascii="Times New Roman" w:hAnsi="Times New Roman"/>
          <w:sz w:val="28"/>
        </w:rPr>
        <w:t>Веселовского сельского поселения</w:t>
      </w:r>
      <w:r w:rsidR="007D5A81">
        <w:rPr>
          <w:rFonts w:ascii="Times New Roman" w:hAnsi="Times New Roman"/>
          <w:sz w:val="28"/>
        </w:rPr>
        <w:t xml:space="preserve"> </w:t>
      </w:r>
      <w:r w:rsidR="00494685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(в случае размещения документов).</w:t>
      </w:r>
    </w:p>
    <w:p w:rsidR="00C47CE2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 В случае утверждения (принятия) документов, предусматривающих внесение изменений в ранее утвержденный (принятый документ), такие документы также включаются в реестр документов по соответствующ</w:t>
      </w:r>
      <w:r w:rsidR="00231021">
        <w:rPr>
          <w:rFonts w:ascii="Times New Roman" w:hAnsi="Times New Roman"/>
          <w:sz w:val="28"/>
        </w:rPr>
        <w:t>ей муниципальной</w:t>
      </w:r>
      <w:r>
        <w:rPr>
          <w:rFonts w:ascii="Times New Roman" w:hAnsi="Times New Roman"/>
          <w:sz w:val="28"/>
        </w:rPr>
        <w:t xml:space="preserve"> программе.</w:t>
      </w:r>
    </w:p>
    <w:p w:rsidR="00C47CE2" w:rsidRPr="00F90880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90880">
        <w:rPr>
          <w:rFonts w:ascii="Times New Roman" w:hAnsi="Times New Roman"/>
          <w:color w:val="auto"/>
          <w:sz w:val="28"/>
        </w:rPr>
        <w:t>2.6. </w:t>
      </w:r>
      <w:r w:rsidRPr="00F90880">
        <w:rPr>
          <w:rStyle w:val="18"/>
          <w:rFonts w:ascii="Times New Roman" w:hAnsi="Times New Roman"/>
          <w:color w:val="auto"/>
          <w:sz w:val="28"/>
        </w:rPr>
        <w:t>При утверждении или внесе</w:t>
      </w:r>
      <w:r w:rsidR="00231021" w:rsidRPr="00F90880">
        <w:rPr>
          <w:rStyle w:val="18"/>
          <w:rFonts w:ascii="Times New Roman" w:hAnsi="Times New Roman"/>
          <w:color w:val="auto"/>
          <w:sz w:val="28"/>
        </w:rPr>
        <w:t xml:space="preserve">нии изменений в муниципальные </w:t>
      </w:r>
      <w:r w:rsidRPr="00F90880">
        <w:rPr>
          <w:rStyle w:val="18"/>
          <w:rFonts w:ascii="Times New Roman" w:hAnsi="Times New Roman"/>
          <w:color w:val="auto"/>
          <w:sz w:val="28"/>
        </w:rPr>
        <w:t xml:space="preserve">программы одновременно с проектом постановления </w:t>
      </w:r>
      <w:r w:rsidR="00231021" w:rsidRPr="00F90880">
        <w:rPr>
          <w:rStyle w:val="18"/>
          <w:rFonts w:ascii="Times New Roman" w:hAnsi="Times New Roman"/>
          <w:color w:val="auto"/>
          <w:sz w:val="28"/>
        </w:rPr>
        <w:t xml:space="preserve">Администрации </w:t>
      </w:r>
      <w:r w:rsidR="008F4256">
        <w:rPr>
          <w:rFonts w:ascii="Times New Roman" w:hAnsi="Times New Roman"/>
          <w:color w:val="auto"/>
          <w:sz w:val="28"/>
          <w:szCs w:val="28"/>
        </w:rPr>
        <w:t>Веселовского сельского поселения</w:t>
      </w:r>
      <w:r w:rsidRPr="00F90880">
        <w:rPr>
          <w:rStyle w:val="18"/>
          <w:rFonts w:ascii="Times New Roman" w:hAnsi="Times New Roman"/>
          <w:color w:val="auto"/>
          <w:sz w:val="28"/>
        </w:rPr>
        <w:t xml:space="preserve"> на согла</w:t>
      </w:r>
      <w:r w:rsidR="00231021" w:rsidRPr="00F90880">
        <w:rPr>
          <w:rStyle w:val="18"/>
          <w:rFonts w:ascii="Times New Roman" w:hAnsi="Times New Roman"/>
          <w:color w:val="auto"/>
          <w:sz w:val="28"/>
        </w:rPr>
        <w:t xml:space="preserve">сование в </w:t>
      </w:r>
      <w:r w:rsidR="007D5A81">
        <w:rPr>
          <w:rStyle w:val="18"/>
          <w:rFonts w:ascii="Times New Roman" w:hAnsi="Times New Roman"/>
          <w:color w:val="auto"/>
          <w:sz w:val="28"/>
        </w:rPr>
        <w:t>Администрацию Веселовского сельского поселения</w:t>
      </w:r>
      <w:r w:rsidR="00231021" w:rsidRPr="00F90880">
        <w:rPr>
          <w:rStyle w:val="18"/>
          <w:rFonts w:ascii="Times New Roman" w:hAnsi="Times New Roman"/>
          <w:color w:val="auto"/>
          <w:sz w:val="28"/>
        </w:rPr>
        <w:t xml:space="preserve"> </w:t>
      </w:r>
      <w:r w:rsidRPr="00F90880">
        <w:rPr>
          <w:rStyle w:val="18"/>
          <w:rFonts w:ascii="Times New Roman" w:hAnsi="Times New Roman"/>
          <w:color w:val="auto"/>
          <w:sz w:val="28"/>
        </w:rPr>
        <w:t xml:space="preserve"> направляются паспо</w:t>
      </w:r>
      <w:r w:rsidR="00231021" w:rsidRPr="00F90880">
        <w:rPr>
          <w:rStyle w:val="18"/>
          <w:rFonts w:ascii="Times New Roman" w:hAnsi="Times New Roman"/>
          <w:color w:val="auto"/>
          <w:sz w:val="28"/>
        </w:rPr>
        <w:t xml:space="preserve">рта </w:t>
      </w:r>
      <w:r w:rsidRPr="00F90880">
        <w:rPr>
          <w:rStyle w:val="18"/>
          <w:rFonts w:ascii="Times New Roman" w:hAnsi="Times New Roman"/>
          <w:color w:val="auto"/>
          <w:sz w:val="28"/>
        </w:rPr>
        <w:t xml:space="preserve"> пр</w:t>
      </w:r>
      <w:r w:rsidR="00231021" w:rsidRPr="00F90880">
        <w:rPr>
          <w:rStyle w:val="18"/>
          <w:rFonts w:ascii="Times New Roman" w:hAnsi="Times New Roman"/>
          <w:color w:val="auto"/>
          <w:sz w:val="28"/>
        </w:rPr>
        <w:t>оектов в составе муниципальной</w:t>
      </w:r>
      <w:r w:rsidRPr="00F90880">
        <w:rPr>
          <w:rStyle w:val="18"/>
          <w:rFonts w:ascii="Times New Roman" w:hAnsi="Times New Roman"/>
          <w:color w:val="auto"/>
          <w:sz w:val="28"/>
        </w:rPr>
        <w:t xml:space="preserve"> программы</w:t>
      </w:r>
      <w:r w:rsidR="00F90880" w:rsidRPr="00F90880">
        <w:rPr>
          <w:rStyle w:val="18"/>
          <w:rFonts w:ascii="Times New Roman" w:hAnsi="Times New Roman"/>
          <w:color w:val="auto"/>
          <w:sz w:val="28"/>
        </w:rPr>
        <w:t xml:space="preserve"> (которые планируются к реализации в составе муниципальной программы)</w:t>
      </w:r>
      <w:r w:rsidRPr="00F90880">
        <w:rPr>
          <w:rStyle w:val="18"/>
          <w:rFonts w:ascii="Times New Roman" w:hAnsi="Times New Roman"/>
          <w:color w:val="auto"/>
          <w:sz w:val="28"/>
        </w:rPr>
        <w:t xml:space="preserve">, а также в ГИИС «Электронный бюджет» запросы на изменения паспортов </w:t>
      </w:r>
      <w:r w:rsidR="00F90880" w:rsidRPr="00F90880">
        <w:rPr>
          <w:rStyle w:val="18"/>
          <w:rFonts w:ascii="Times New Roman" w:hAnsi="Times New Roman"/>
          <w:color w:val="auto"/>
          <w:sz w:val="28"/>
        </w:rPr>
        <w:t xml:space="preserve">муниципальных </w:t>
      </w:r>
      <w:r w:rsidRPr="00F90880">
        <w:rPr>
          <w:rStyle w:val="18"/>
          <w:rFonts w:ascii="Times New Roman" w:hAnsi="Times New Roman"/>
          <w:color w:val="auto"/>
          <w:sz w:val="28"/>
        </w:rPr>
        <w:t>проектов</w:t>
      </w:r>
      <w:r w:rsidR="00F90880" w:rsidRPr="00F90880">
        <w:rPr>
          <w:rStyle w:val="18"/>
          <w:rFonts w:ascii="Times New Roman" w:hAnsi="Times New Roman"/>
          <w:color w:val="auto"/>
          <w:sz w:val="28"/>
        </w:rPr>
        <w:t xml:space="preserve"> (по мере ввода в опытную эксплуатацию соответствующих компонентов и модулей)</w:t>
      </w:r>
      <w:r w:rsidRPr="00F90880">
        <w:rPr>
          <w:rStyle w:val="18"/>
          <w:rFonts w:ascii="Times New Roman" w:hAnsi="Times New Roman"/>
          <w:color w:val="auto"/>
          <w:sz w:val="28"/>
        </w:rPr>
        <w:t>.</w:t>
      </w:r>
    </w:p>
    <w:p w:rsidR="00C47CE2" w:rsidRPr="00042DB2" w:rsidRDefault="0023102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42DB2">
        <w:rPr>
          <w:rStyle w:val="18"/>
          <w:rFonts w:ascii="Times New Roman" w:hAnsi="Times New Roman"/>
          <w:color w:val="auto"/>
          <w:sz w:val="28"/>
        </w:rPr>
        <w:t xml:space="preserve">Проект паспорта </w:t>
      </w:r>
      <w:r w:rsidR="00EA0E78" w:rsidRPr="00042DB2">
        <w:rPr>
          <w:rStyle w:val="18"/>
          <w:rFonts w:ascii="Times New Roman" w:hAnsi="Times New Roman"/>
          <w:color w:val="auto"/>
          <w:sz w:val="28"/>
        </w:rPr>
        <w:t>с учетом запроса на изменение, направленного в ГИИС</w:t>
      </w:r>
      <w:r w:rsidRPr="00042DB2">
        <w:rPr>
          <w:rStyle w:val="18"/>
          <w:rFonts w:ascii="Times New Roman" w:hAnsi="Times New Roman"/>
          <w:color w:val="auto"/>
          <w:sz w:val="28"/>
        </w:rPr>
        <w:t xml:space="preserve"> «Электро</w:t>
      </w:r>
      <w:r w:rsidR="004818A8" w:rsidRPr="00042DB2">
        <w:rPr>
          <w:rStyle w:val="18"/>
          <w:rFonts w:ascii="Times New Roman" w:hAnsi="Times New Roman"/>
          <w:color w:val="auto"/>
          <w:sz w:val="28"/>
        </w:rPr>
        <w:t xml:space="preserve">нный бюджет» в </w:t>
      </w:r>
      <w:r w:rsidR="00042DB2" w:rsidRPr="00042DB2">
        <w:rPr>
          <w:rStyle w:val="18"/>
          <w:rFonts w:ascii="Times New Roman" w:hAnsi="Times New Roman"/>
          <w:color w:val="auto"/>
          <w:sz w:val="28"/>
        </w:rPr>
        <w:t>министерство финансов Ростовской области</w:t>
      </w:r>
      <w:r w:rsidR="00EA0E78" w:rsidRPr="00042DB2">
        <w:rPr>
          <w:rStyle w:val="18"/>
          <w:rFonts w:ascii="Times New Roman" w:hAnsi="Times New Roman"/>
          <w:color w:val="auto"/>
          <w:sz w:val="28"/>
        </w:rPr>
        <w:t xml:space="preserve">, включается в РКПД проекта постановления </w:t>
      </w:r>
      <w:r w:rsidR="00042DB2" w:rsidRPr="00042DB2">
        <w:rPr>
          <w:rStyle w:val="18"/>
          <w:rFonts w:ascii="Times New Roman" w:hAnsi="Times New Roman"/>
          <w:color w:val="auto"/>
          <w:sz w:val="28"/>
        </w:rPr>
        <w:t>Правительства Ростовской области</w:t>
      </w:r>
      <w:r w:rsidR="00EA0E78" w:rsidRPr="00042DB2">
        <w:rPr>
          <w:rStyle w:val="18"/>
          <w:rFonts w:ascii="Times New Roman" w:hAnsi="Times New Roman"/>
          <w:color w:val="auto"/>
          <w:sz w:val="28"/>
        </w:rPr>
        <w:t>.</w:t>
      </w:r>
    </w:p>
    <w:p w:rsidR="00C47CE2" w:rsidRPr="00F90880" w:rsidRDefault="00C47CE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C47CE2" w:rsidRPr="00EC0104" w:rsidRDefault="00EA0E7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EC0104">
        <w:rPr>
          <w:rFonts w:ascii="Times New Roman" w:hAnsi="Times New Roman"/>
          <w:color w:val="auto"/>
          <w:sz w:val="28"/>
        </w:rPr>
        <w:t>3. Требования к содержанию стратегических приоритето</w:t>
      </w:r>
      <w:r w:rsidR="00231021" w:rsidRPr="00EC0104">
        <w:rPr>
          <w:rFonts w:ascii="Times New Roman" w:hAnsi="Times New Roman"/>
          <w:color w:val="auto"/>
          <w:sz w:val="28"/>
        </w:rPr>
        <w:t xml:space="preserve">в </w:t>
      </w:r>
      <w:r w:rsidR="00231021" w:rsidRPr="00EC0104">
        <w:rPr>
          <w:rFonts w:ascii="Times New Roman" w:hAnsi="Times New Roman"/>
          <w:color w:val="auto"/>
          <w:sz w:val="28"/>
        </w:rPr>
        <w:br/>
        <w:t xml:space="preserve">муниципальной </w:t>
      </w:r>
      <w:r w:rsidRPr="00EC0104">
        <w:rPr>
          <w:rFonts w:ascii="Times New Roman" w:hAnsi="Times New Roman"/>
          <w:color w:val="auto"/>
          <w:sz w:val="28"/>
        </w:rPr>
        <w:t xml:space="preserve"> программы</w:t>
      </w:r>
    </w:p>
    <w:p w:rsidR="00C47CE2" w:rsidRPr="00EC0104" w:rsidRDefault="00C47CE2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C47CE2" w:rsidRPr="00EC0104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4"/>
          <w:sz w:val="28"/>
        </w:rPr>
      </w:pPr>
      <w:r w:rsidRPr="00EC0104">
        <w:rPr>
          <w:rFonts w:ascii="Times New Roman" w:hAnsi="Times New Roman"/>
          <w:color w:val="auto"/>
          <w:spacing w:val="-4"/>
          <w:sz w:val="28"/>
        </w:rPr>
        <w:t>3.1.</w:t>
      </w:r>
      <w:r w:rsidRPr="00EC0104">
        <w:rPr>
          <w:rFonts w:ascii="Times New Roman" w:hAnsi="Times New Roman"/>
          <w:color w:val="auto"/>
          <w:sz w:val="28"/>
        </w:rPr>
        <w:t> </w:t>
      </w:r>
      <w:r w:rsidRPr="00EC0104">
        <w:rPr>
          <w:rFonts w:ascii="Times New Roman" w:hAnsi="Times New Roman"/>
          <w:color w:val="auto"/>
          <w:spacing w:val="-4"/>
          <w:sz w:val="28"/>
        </w:rPr>
        <w:t>Стратегические приорите</w:t>
      </w:r>
      <w:r w:rsidR="00231021" w:rsidRPr="00EC0104">
        <w:rPr>
          <w:rFonts w:ascii="Times New Roman" w:hAnsi="Times New Roman"/>
          <w:color w:val="auto"/>
          <w:spacing w:val="-4"/>
          <w:sz w:val="28"/>
        </w:rPr>
        <w:t>ты муниципальной</w:t>
      </w:r>
      <w:r w:rsidRPr="00EC0104">
        <w:rPr>
          <w:rFonts w:ascii="Times New Roman" w:hAnsi="Times New Roman"/>
          <w:color w:val="auto"/>
          <w:spacing w:val="-4"/>
          <w:sz w:val="28"/>
        </w:rPr>
        <w:t xml:space="preserve"> программы представляют собой текстовую час</w:t>
      </w:r>
      <w:r w:rsidR="00231021" w:rsidRPr="00EC0104">
        <w:rPr>
          <w:rFonts w:ascii="Times New Roman" w:hAnsi="Times New Roman"/>
          <w:color w:val="auto"/>
          <w:spacing w:val="-4"/>
          <w:sz w:val="28"/>
        </w:rPr>
        <w:t>ть муниципальной</w:t>
      </w:r>
      <w:r w:rsidRPr="00EC0104">
        <w:rPr>
          <w:rFonts w:ascii="Times New Roman" w:hAnsi="Times New Roman"/>
          <w:color w:val="auto"/>
          <w:spacing w:val="-4"/>
          <w:sz w:val="28"/>
        </w:rPr>
        <w:t xml:space="preserve"> программы.</w:t>
      </w:r>
    </w:p>
    <w:p w:rsidR="00C47CE2" w:rsidRPr="00EC0104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4"/>
          <w:sz w:val="28"/>
        </w:rPr>
      </w:pPr>
      <w:r w:rsidRPr="00EC0104">
        <w:rPr>
          <w:rFonts w:ascii="Times New Roman" w:hAnsi="Times New Roman"/>
          <w:color w:val="auto"/>
          <w:sz w:val="28"/>
        </w:rPr>
        <w:t>Рекомендуе</w:t>
      </w:r>
      <w:r w:rsidR="00231021" w:rsidRPr="00EC0104">
        <w:rPr>
          <w:rFonts w:ascii="Times New Roman" w:hAnsi="Times New Roman"/>
          <w:color w:val="auto"/>
          <w:sz w:val="28"/>
        </w:rPr>
        <w:t>мый объем текстовой части</w:t>
      </w:r>
      <w:r w:rsidRPr="00EC0104">
        <w:rPr>
          <w:rFonts w:ascii="Times New Roman" w:hAnsi="Times New Roman"/>
          <w:color w:val="auto"/>
          <w:spacing w:val="-4"/>
          <w:sz w:val="28"/>
        </w:rPr>
        <w:t xml:space="preserve"> не должен превышать 10 страниц машинописного текста.</w:t>
      </w:r>
    </w:p>
    <w:p w:rsidR="00C47CE2" w:rsidRPr="00EC0104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4"/>
          <w:sz w:val="28"/>
        </w:rPr>
      </w:pPr>
      <w:r w:rsidRPr="00EC0104">
        <w:rPr>
          <w:rFonts w:ascii="Times New Roman" w:hAnsi="Times New Roman"/>
          <w:color w:val="auto"/>
          <w:sz w:val="28"/>
        </w:rPr>
        <w:t xml:space="preserve">3.2. В стратегические приоритеты </w:t>
      </w:r>
      <w:r w:rsidR="000E2B5A" w:rsidRPr="00EC0104">
        <w:rPr>
          <w:rFonts w:ascii="Times New Roman" w:hAnsi="Times New Roman"/>
          <w:color w:val="auto"/>
          <w:spacing w:val="-4"/>
          <w:sz w:val="28"/>
        </w:rPr>
        <w:t>муниципальной программы</w:t>
      </w:r>
      <w:r w:rsidRPr="00EC0104">
        <w:rPr>
          <w:rFonts w:ascii="Times New Roman" w:hAnsi="Times New Roman"/>
          <w:color w:val="auto"/>
          <w:spacing w:val="-4"/>
          <w:sz w:val="28"/>
        </w:rPr>
        <w:t xml:space="preserve"> включается информация, предусмотренная пунктом 3.1 Порядка.</w:t>
      </w:r>
    </w:p>
    <w:p w:rsidR="00C47CE2" w:rsidRPr="00F11E0B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11E0B">
        <w:rPr>
          <w:rFonts w:ascii="Times New Roman" w:hAnsi="Times New Roman"/>
          <w:color w:val="auto"/>
          <w:sz w:val="28"/>
        </w:rPr>
        <w:t>3.3. В рамках текущего состояния соответствующей сферы социально-экономичес</w:t>
      </w:r>
      <w:r w:rsidR="00537F5C" w:rsidRPr="00F11E0B">
        <w:rPr>
          <w:rFonts w:ascii="Times New Roman" w:hAnsi="Times New Roman"/>
          <w:color w:val="auto"/>
          <w:sz w:val="28"/>
        </w:rPr>
        <w:t xml:space="preserve">кого развития </w:t>
      </w:r>
      <w:r w:rsidR="00402B58">
        <w:rPr>
          <w:rFonts w:ascii="Times New Roman" w:hAnsi="Times New Roman"/>
          <w:color w:val="auto"/>
          <w:sz w:val="28"/>
          <w:szCs w:val="28"/>
        </w:rPr>
        <w:t>Веселовского сельского поселения</w:t>
      </w:r>
      <w:r w:rsidRPr="00F11E0B">
        <w:rPr>
          <w:rFonts w:ascii="Times New Roman" w:hAnsi="Times New Roman"/>
          <w:color w:val="auto"/>
          <w:sz w:val="28"/>
        </w:rPr>
        <w:t xml:space="preserve"> приводится анализ ее действительного состояния и прогноз развития сферы реализац</w:t>
      </w:r>
      <w:r w:rsidR="00537F5C" w:rsidRPr="00F11E0B">
        <w:rPr>
          <w:rFonts w:ascii="Times New Roman" w:hAnsi="Times New Roman"/>
          <w:color w:val="auto"/>
          <w:sz w:val="28"/>
        </w:rPr>
        <w:t xml:space="preserve">ии </w:t>
      </w:r>
      <w:r w:rsidRPr="00F11E0B">
        <w:rPr>
          <w:rFonts w:ascii="Times New Roman" w:hAnsi="Times New Roman"/>
          <w:color w:val="auto"/>
          <w:sz w:val="28"/>
        </w:rPr>
        <w:t xml:space="preserve"> программы.</w:t>
      </w:r>
    </w:p>
    <w:p w:rsidR="00C47CE2" w:rsidRPr="00F11E0B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11E0B">
        <w:rPr>
          <w:rFonts w:ascii="Times New Roman" w:hAnsi="Times New Roman"/>
          <w:color w:val="auto"/>
          <w:sz w:val="28"/>
        </w:rPr>
        <w:t xml:space="preserve">3.4. При описании приоритетов и целей </w:t>
      </w:r>
      <w:r w:rsidR="00F11E0B" w:rsidRPr="00F11E0B">
        <w:rPr>
          <w:rFonts w:ascii="Times New Roman" w:hAnsi="Times New Roman"/>
          <w:color w:val="auto"/>
          <w:sz w:val="28"/>
        </w:rPr>
        <w:t>муниципальной</w:t>
      </w:r>
      <w:r w:rsidRPr="00F11E0B">
        <w:rPr>
          <w:rFonts w:ascii="Times New Roman" w:hAnsi="Times New Roman"/>
          <w:color w:val="auto"/>
          <w:sz w:val="28"/>
        </w:rPr>
        <w:t xml:space="preserve"> политики в сфере реализац</w:t>
      </w:r>
      <w:r w:rsidR="00537F5C" w:rsidRPr="00F11E0B">
        <w:rPr>
          <w:rFonts w:ascii="Times New Roman" w:hAnsi="Times New Roman"/>
          <w:color w:val="auto"/>
          <w:sz w:val="28"/>
        </w:rPr>
        <w:t>ии муниципальной</w:t>
      </w:r>
      <w:r w:rsidRPr="00F11E0B">
        <w:rPr>
          <w:rFonts w:ascii="Times New Roman" w:hAnsi="Times New Roman"/>
          <w:color w:val="auto"/>
          <w:sz w:val="28"/>
        </w:rPr>
        <w:t xml:space="preserve"> программы учитываются приоритеты и цели социально-экономического развития, определенные стратегией социально-экономического развития Ростовской области</w:t>
      </w:r>
      <w:r w:rsidR="00537F5C" w:rsidRPr="00F11E0B">
        <w:rPr>
          <w:rFonts w:ascii="Times New Roman" w:hAnsi="Times New Roman"/>
          <w:color w:val="auto"/>
          <w:sz w:val="28"/>
        </w:rPr>
        <w:t xml:space="preserve">, </w:t>
      </w:r>
      <w:r w:rsidR="00F11E0B" w:rsidRPr="00F11E0B">
        <w:rPr>
          <w:rFonts w:ascii="Times New Roman" w:hAnsi="Times New Roman"/>
          <w:color w:val="auto"/>
          <w:sz w:val="28"/>
          <w:szCs w:val="28"/>
        </w:rPr>
        <w:t>Дубовского</w:t>
      </w:r>
      <w:r w:rsidR="00537F5C" w:rsidRPr="00F11E0B">
        <w:rPr>
          <w:rFonts w:ascii="Times New Roman" w:hAnsi="Times New Roman"/>
          <w:color w:val="auto"/>
          <w:sz w:val="28"/>
        </w:rPr>
        <w:t xml:space="preserve"> района</w:t>
      </w:r>
      <w:r w:rsidR="00402B58">
        <w:rPr>
          <w:rFonts w:ascii="Times New Roman" w:hAnsi="Times New Roman"/>
          <w:color w:val="auto"/>
          <w:sz w:val="28"/>
        </w:rPr>
        <w:t>, Веселовского сельского поселения</w:t>
      </w:r>
      <w:r w:rsidRPr="00F11E0B">
        <w:rPr>
          <w:rFonts w:ascii="Times New Roman" w:hAnsi="Times New Roman"/>
          <w:color w:val="auto"/>
          <w:sz w:val="28"/>
        </w:rPr>
        <w:t xml:space="preserve"> с учетом национальных целей развития, определенных Президентом Российской Федерации, и отраслевых документов стратегического планирования, а также указывается взаимосвязь со стратегическими приоритетами, целями и показател</w:t>
      </w:r>
      <w:r w:rsidR="00537F5C" w:rsidRPr="00F11E0B">
        <w:rPr>
          <w:rFonts w:ascii="Times New Roman" w:hAnsi="Times New Roman"/>
          <w:color w:val="auto"/>
          <w:sz w:val="28"/>
        </w:rPr>
        <w:t>ями государственных программ Ростовской области.</w:t>
      </w:r>
    </w:p>
    <w:p w:rsidR="00C47CE2" w:rsidRPr="00F11E0B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11E0B">
        <w:rPr>
          <w:rFonts w:ascii="Times New Roman" w:hAnsi="Times New Roman"/>
          <w:color w:val="auto"/>
          <w:sz w:val="28"/>
        </w:rPr>
        <w:t xml:space="preserve">3.5. При </w:t>
      </w:r>
      <w:r w:rsidR="00537F5C" w:rsidRPr="00F11E0B">
        <w:rPr>
          <w:rFonts w:ascii="Times New Roman" w:hAnsi="Times New Roman"/>
          <w:color w:val="auto"/>
          <w:sz w:val="28"/>
        </w:rPr>
        <w:t>описании задачи муниципального</w:t>
      </w:r>
      <w:r w:rsidRPr="00F11E0B">
        <w:rPr>
          <w:rFonts w:ascii="Times New Roman" w:hAnsi="Times New Roman"/>
          <w:color w:val="auto"/>
          <w:sz w:val="28"/>
        </w:rPr>
        <w:t xml:space="preserve"> управления и способов их эффективного решения приводятся основные задачи развития соответствующей </w:t>
      </w:r>
      <w:r w:rsidRPr="00F11E0B">
        <w:rPr>
          <w:rFonts w:ascii="Times New Roman" w:hAnsi="Times New Roman"/>
          <w:color w:val="auto"/>
          <w:sz w:val="28"/>
        </w:rPr>
        <w:lastRenderedPageBreak/>
        <w:t>сферы реализац</w:t>
      </w:r>
      <w:r w:rsidR="00537F5C" w:rsidRPr="00F11E0B">
        <w:rPr>
          <w:rFonts w:ascii="Times New Roman" w:hAnsi="Times New Roman"/>
          <w:color w:val="auto"/>
          <w:sz w:val="28"/>
        </w:rPr>
        <w:t>ии муниципальной</w:t>
      </w:r>
      <w:r w:rsidRPr="00F11E0B">
        <w:rPr>
          <w:rFonts w:ascii="Times New Roman" w:hAnsi="Times New Roman"/>
          <w:color w:val="auto"/>
          <w:sz w:val="28"/>
        </w:rPr>
        <w:t xml:space="preserve"> программы, предлагаемые механизмы их достижения, а также ожидаемые результаты реализац</w:t>
      </w:r>
      <w:r w:rsidR="00537F5C" w:rsidRPr="00F11E0B">
        <w:rPr>
          <w:rFonts w:ascii="Times New Roman" w:hAnsi="Times New Roman"/>
          <w:color w:val="auto"/>
          <w:sz w:val="28"/>
        </w:rPr>
        <w:t>ии муниципальной</w:t>
      </w:r>
      <w:r w:rsidRPr="00F11E0B">
        <w:rPr>
          <w:rFonts w:ascii="Times New Roman" w:hAnsi="Times New Roman"/>
          <w:color w:val="auto"/>
          <w:sz w:val="28"/>
        </w:rPr>
        <w:t xml:space="preserve"> программы.</w:t>
      </w:r>
    </w:p>
    <w:p w:rsidR="00C47CE2" w:rsidRPr="00F90880" w:rsidRDefault="00C47C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C47CE2" w:rsidRPr="00F11E0B" w:rsidRDefault="00EA0E7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F11E0B">
        <w:rPr>
          <w:rFonts w:ascii="Times New Roman" w:hAnsi="Times New Roman"/>
          <w:color w:val="auto"/>
          <w:sz w:val="28"/>
        </w:rPr>
        <w:t>4. Требования к формированию паспорт</w:t>
      </w:r>
      <w:r w:rsidR="00537F5C" w:rsidRPr="00F11E0B">
        <w:rPr>
          <w:rFonts w:ascii="Times New Roman" w:hAnsi="Times New Roman"/>
          <w:color w:val="auto"/>
          <w:sz w:val="28"/>
        </w:rPr>
        <w:t xml:space="preserve">а </w:t>
      </w:r>
      <w:r w:rsidR="00537F5C" w:rsidRPr="00F11E0B">
        <w:rPr>
          <w:rFonts w:ascii="Times New Roman" w:hAnsi="Times New Roman"/>
          <w:color w:val="auto"/>
          <w:sz w:val="28"/>
        </w:rPr>
        <w:br/>
        <w:t>муниципальной</w:t>
      </w:r>
      <w:r w:rsidRPr="00F11E0B">
        <w:rPr>
          <w:rFonts w:ascii="Times New Roman" w:hAnsi="Times New Roman"/>
          <w:color w:val="auto"/>
          <w:sz w:val="28"/>
        </w:rPr>
        <w:t xml:space="preserve"> программы</w:t>
      </w:r>
    </w:p>
    <w:p w:rsidR="00C47CE2" w:rsidRPr="00F90880" w:rsidRDefault="00C47C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C47CE2" w:rsidRPr="005B66EF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B66EF">
        <w:rPr>
          <w:rFonts w:ascii="Times New Roman" w:hAnsi="Times New Roman"/>
          <w:color w:val="auto"/>
          <w:sz w:val="28"/>
        </w:rPr>
        <w:t>4.1. Разработка и формирование паспор</w:t>
      </w:r>
      <w:r w:rsidR="00537F5C" w:rsidRPr="005B66EF">
        <w:rPr>
          <w:rFonts w:ascii="Times New Roman" w:hAnsi="Times New Roman"/>
          <w:color w:val="auto"/>
          <w:sz w:val="28"/>
        </w:rPr>
        <w:t>та муниципальной</w:t>
      </w:r>
      <w:r w:rsidRPr="005B66EF">
        <w:rPr>
          <w:rFonts w:ascii="Times New Roman" w:hAnsi="Times New Roman"/>
          <w:color w:val="auto"/>
          <w:sz w:val="28"/>
        </w:rPr>
        <w:t xml:space="preserve"> программы осуществляется согласно приложению № 2 к настоящим Методическим рекомендациям.</w:t>
      </w:r>
    </w:p>
    <w:p w:rsidR="00C47CE2" w:rsidRPr="005B66EF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B66EF">
        <w:rPr>
          <w:rFonts w:ascii="Times New Roman" w:hAnsi="Times New Roman"/>
          <w:color w:val="auto"/>
          <w:sz w:val="28"/>
        </w:rPr>
        <w:t>4.2. В разделе 1 «Основные положения» паспор</w:t>
      </w:r>
      <w:r w:rsidR="000E2B5A" w:rsidRPr="005B66EF">
        <w:rPr>
          <w:rFonts w:ascii="Times New Roman" w:hAnsi="Times New Roman"/>
          <w:color w:val="auto"/>
          <w:sz w:val="28"/>
        </w:rPr>
        <w:t>та муниципальной</w:t>
      </w:r>
      <w:r w:rsidRPr="005B66EF">
        <w:rPr>
          <w:rFonts w:ascii="Times New Roman" w:hAnsi="Times New Roman"/>
          <w:color w:val="auto"/>
          <w:sz w:val="28"/>
        </w:rPr>
        <w:t xml:space="preserve"> программы отражается основная информация</w:t>
      </w:r>
      <w:r w:rsidR="000E2B5A" w:rsidRPr="005B66EF">
        <w:rPr>
          <w:rFonts w:ascii="Times New Roman" w:hAnsi="Times New Roman"/>
          <w:color w:val="auto"/>
          <w:sz w:val="28"/>
        </w:rPr>
        <w:t xml:space="preserve"> о муниципальной</w:t>
      </w:r>
      <w:r w:rsidRPr="005B66EF">
        <w:rPr>
          <w:rFonts w:ascii="Times New Roman" w:hAnsi="Times New Roman"/>
          <w:color w:val="auto"/>
          <w:sz w:val="28"/>
        </w:rPr>
        <w:t xml:space="preserve"> программе, в том числе содержащая следующие сведения:</w:t>
      </w:r>
    </w:p>
    <w:p w:rsidR="00C47CE2" w:rsidRPr="005B66EF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B66EF">
        <w:rPr>
          <w:rFonts w:ascii="Times New Roman" w:hAnsi="Times New Roman"/>
          <w:color w:val="auto"/>
          <w:sz w:val="28"/>
        </w:rPr>
        <w:t xml:space="preserve">куратор; </w:t>
      </w:r>
    </w:p>
    <w:p w:rsidR="00C47CE2" w:rsidRPr="005B66EF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B66EF">
        <w:rPr>
          <w:rFonts w:ascii="Times New Roman" w:hAnsi="Times New Roman"/>
          <w:color w:val="auto"/>
          <w:sz w:val="28"/>
        </w:rPr>
        <w:t>ответственный исполнитель;</w:t>
      </w:r>
    </w:p>
    <w:p w:rsidR="00C47CE2" w:rsidRPr="005B66EF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B66EF">
        <w:rPr>
          <w:rFonts w:ascii="Times New Roman" w:hAnsi="Times New Roman"/>
          <w:color w:val="auto"/>
          <w:sz w:val="28"/>
        </w:rPr>
        <w:t>период реализации – допускается выделение отдельных этапов реализац</w:t>
      </w:r>
      <w:r w:rsidR="00537F5C" w:rsidRPr="005B66EF">
        <w:rPr>
          <w:rFonts w:ascii="Times New Roman" w:hAnsi="Times New Roman"/>
          <w:color w:val="auto"/>
          <w:sz w:val="28"/>
        </w:rPr>
        <w:t>ии муниципальной</w:t>
      </w:r>
      <w:r w:rsidRPr="005B66EF">
        <w:rPr>
          <w:rFonts w:ascii="Times New Roman" w:hAnsi="Times New Roman"/>
          <w:color w:val="auto"/>
          <w:sz w:val="28"/>
        </w:rPr>
        <w:t xml:space="preserve"> программы (на основании переч</w:t>
      </w:r>
      <w:r w:rsidR="00537F5C" w:rsidRPr="005B66EF">
        <w:rPr>
          <w:rFonts w:ascii="Times New Roman" w:hAnsi="Times New Roman"/>
          <w:color w:val="auto"/>
          <w:sz w:val="28"/>
        </w:rPr>
        <w:t>ня муниципальных</w:t>
      </w:r>
      <w:r w:rsidRPr="005B66EF">
        <w:rPr>
          <w:rFonts w:ascii="Times New Roman" w:hAnsi="Times New Roman"/>
          <w:color w:val="auto"/>
          <w:sz w:val="28"/>
        </w:rPr>
        <w:t xml:space="preserve"> программ выделяются 2 </w:t>
      </w:r>
      <w:r w:rsidR="00537F5C" w:rsidRPr="005B66EF">
        <w:rPr>
          <w:rFonts w:ascii="Times New Roman" w:hAnsi="Times New Roman"/>
          <w:color w:val="auto"/>
          <w:sz w:val="28"/>
        </w:rPr>
        <w:t>этапа реализации</w:t>
      </w:r>
      <w:r w:rsidRPr="005B66EF">
        <w:rPr>
          <w:rFonts w:ascii="Times New Roman" w:hAnsi="Times New Roman"/>
          <w:color w:val="auto"/>
          <w:sz w:val="28"/>
        </w:rPr>
        <w:t xml:space="preserve"> программ: первый этап реализации – с н</w:t>
      </w:r>
      <w:r w:rsidR="00537F5C" w:rsidRPr="005B66EF">
        <w:rPr>
          <w:rFonts w:ascii="Times New Roman" w:hAnsi="Times New Roman"/>
          <w:color w:val="auto"/>
          <w:sz w:val="28"/>
        </w:rPr>
        <w:t>ачала реализации</w:t>
      </w:r>
      <w:r w:rsidRPr="005B66EF">
        <w:rPr>
          <w:rFonts w:ascii="Times New Roman" w:hAnsi="Times New Roman"/>
          <w:color w:val="auto"/>
          <w:sz w:val="28"/>
        </w:rPr>
        <w:t xml:space="preserve"> программы в соответ</w:t>
      </w:r>
      <w:r w:rsidR="00537F5C" w:rsidRPr="005B66EF">
        <w:rPr>
          <w:rFonts w:ascii="Times New Roman" w:hAnsi="Times New Roman"/>
          <w:color w:val="auto"/>
          <w:sz w:val="28"/>
        </w:rPr>
        <w:t>ствии с перечнем</w:t>
      </w:r>
      <w:r w:rsidRPr="005B66EF">
        <w:rPr>
          <w:rFonts w:ascii="Times New Roman" w:hAnsi="Times New Roman"/>
          <w:color w:val="auto"/>
          <w:sz w:val="28"/>
        </w:rPr>
        <w:t xml:space="preserve"> программ и до на</w:t>
      </w:r>
      <w:r w:rsidR="00537F5C" w:rsidRPr="005B66EF">
        <w:rPr>
          <w:rFonts w:ascii="Times New Roman" w:hAnsi="Times New Roman"/>
          <w:color w:val="auto"/>
          <w:sz w:val="28"/>
        </w:rPr>
        <w:t>чала реализации программы</w:t>
      </w:r>
      <w:r w:rsidRPr="005B66EF">
        <w:rPr>
          <w:rFonts w:ascii="Times New Roman" w:hAnsi="Times New Roman"/>
          <w:color w:val="auto"/>
          <w:sz w:val="28"/>
        </w:rPr>
        <w:t xml:space="preserve"> в соответствии с Порядком; второй этап реализаци</w:t>
      </w:r>
      <w:r w:rsidR="00537F5C" w:rsidRPr="005B66EF">
        <w:rPr>
          <w:rFonts w:ascii="Times New Roman" w:hAnsi="Times New Roman"/>
          <w:color w:val="auto"/>
          <w:sz w:val="28"/>
        </w:rPr>
        <w:t xml:space="preserve">и – с начала реализации муниципальной </w:t>
      </w:r>
      <w:r w:rsidRPr="005B66EF">
        <w:rPr>
          <w:rFonts w:ascii="Times New Roman" w:hAnsi="Times New Roman"/>
          <w:color w:val="auto"/>
          <w:sz w:val="28"/>
        </w:rPr>
        <w:t xml:space="preserve">программы в соответствии с Порядком); </w:t>
      </w:r>
    </w:p>
    <w:p w:rsidR="00C47CE2" w:rsidRPr="00FB72D3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B72D3">
        <w:rPr>
          <w:rFonts w:ascii="Times New Roman" w:hAnsi="Times New Roman"/>
          <w:color w:val="auto"/>
          <w:sz w:val="28"/>
        </w:rPr>
        <w:t>цели – рекомендуется указывать не более трех цел</w:t>
      </w:r>
      <w:r w:rsidR="00537F5C" w:rsidRPr="00FB72D3">
        <w:rPr>
          <w:rFonts w:ascii="Times New Roman" w:hAnsi="Times New Roman"/>
          <w:color w:val="auto"/>
          <w:sz w:val="28"/>
        </w:rPr>
        <w:t>ей муниципальной</w:t>
      </w:r>
      <w:r w:rsidRPr="00FB72D3">
        <w:rPr>
          <w:rFonts w:ascii="Times New Roman" w:hAnsi="Times New Roman"/>
          <w:color w:val="auto"/>
          <w:sz w:val="28"/>
        </w:rPr>
        <w:t xml:space="preserve"> программы;</w:t>
      </w:r>
    </w:p>
    <w:p w:rsidR="00C47CE2" w:rsidRPr="005B66EF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B66EF">
        <w:rPr>
          <w:rFonts w:ascii="Times New Roman" w:hAnsi="Times New Roman"/>
          <w:color w:val="auto"/>
          <w:sz w:val="28"/>
        </w:rPr>
        <w:t>направлени</w:t>
      </w:r>
      <w:r w:rsidR="00537F5C" w:rsidRPr="005B66EF">
        <w:rPr>
          <w:rFonts w:ascii="Times New Roman" w:hAnsi="Times New Roman"/>
          <w:color w:val="auto"/>
          <w:sz w:val="28"/>
        </w:rPr>
        <w:t>я (подпрограммы) муниципальной</w:t>
      </w:r>
      <w:r w:rsidRPr="005B66EF">
        <w:rPr>
          <w:rFonts w:ascii="Times New Roman" w:hAnsi="Times New Roman"/>
          <w:color w:val="auto"/>
          <w:sz w:val="28"/>
        </w:rPr>
        <w:t xml:space="preserve"> программы (при необходимости);</w:t>
      </w:r>
    </w:p>
    <w:p w:rsidR="00C47CE2" w:rsidRPr="005B66EF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B66EF">
        <w:rPr>
          <w:rStyle w:val="1f0"/>
          <w:rFonts w:ascii="Times New Roman" w:hAnsi="Times New Roman"/>
          <w:color w:val="auto"/>
          <w:sz w:val="28"/>
        </w:rPr>
        <w:t>объем финансового обеспечения за весь период реализации;</w:t>
      </w:r>
    </w:p>
    <w:p w:rsidR="00C47CE2" w:rsidRPr="005B66EF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B66EF">
        <w:rPr>
          <w:rFonts w:ascii="Times New Roman" w:hAnsi="Times New Roman"/>
          <w:color w:val="auto"/>
          <w:sz w:val="28"/>
        </w:rPr>
        <w:t>связь с национальными целями Российской Федерации</w:t>
      </w:r>
      <w:r w:rsidR="005B66EF" w:rsidRPr="005B66EF">
        <w:rPr>
          <w:rFonts w:ascii="Times New Roman" w:hAnsi="Times New Roman"/>
          <w:color w:val="auto"/>
          <w:sz w:val="28"/>
        </w:rPr>
        <w:t>,</w:t>
      </w:r>
      <w:r w:rsidRPr="005B66EF">
        <w:rPr>
          <w:rFonts w:ascii="Times New Roman" w:hAnsi="Times New Roman"/>
          <w:color w:val="auto"/>
          <w:sz w:val="28"/>
        </w:rPr>
        <w:t xml:space="preserve"> государственными</w:t>
      </w:r>
      <w:r w:rsidR="000E2CB1" w:rsidRPr="005B66EF">
        <w:rPr>
          <w:rFonts w:ascii="Times New Roman" w:hAnsi="Times New Roman"/>
          <w:color w:val="auto"/>
          <w:sz w:val="28"/>
        </w:rPr>
        <w:t xml:space="preserve"> программами Ростовской области</w:t>
      </w:r>
      <w:r w:rsidRPr="005B66EF">
        <w:rPr>
          <w:rFonts w:ascii="Times New Roman" w:hAnsi="Times New Roman"/>
          <w:color w:val="auto"/>
          <w:sz w:val="28"/>
        </w:rPr>
        <w:t>.</w:t>
      </w:r>
    </w:p>
    <w:p w:rsidR="00C47CE2" w:rsidRPr="005B66EF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B66EF">
        <w:rPr>
          <w:rFonts w:ascii="Times New Roman" w:hAnsi="Times New Roman"/>
          <w:color w:val="auto"/>
          <w:sz w:val="28"/>
        </w:rPr>
        <w:t>4.3. Цель (цел</w:t>
      </w:r>
      <w:r w:rsidR="000E2CB1" w:rsidRPr="005B66EF">
        <w:rPr>
          <w:rFonts w:ascii="Times New Roman" w:hAnsi="Times New Roman"/>
          <w:color w:val="auto"/>
          <w:sz w:val="28"/>
        </w:rPr>
        <w:t>и) муниципальной</w:t>
      </w:r>
      <w:r w:rsidRPr="005B66EF">
        <w:rPr>
          <w:rFonts w:ascii="Times New Roman" w:hAnsi="Times New Roman"/>
          <w:color w:val="auto"/>
          <w:sz w:val="28"/>
        </w:rPr>
        <w:t xml:space="preserve"> программы должны соответствовать приоритетам </w:t>
      </w:r>
      <w:r w:rsidR="005B66EF" w:rsidRPr="005B66EF">
        <w:rPr>
          <w:rFonts w:ascii="Times New Roman" w:hAnsi="Times New Roman"/>
          <w:color w:val="auto"/>
          <w:sz w:val="28"/>
        </w:rPr>
        <w:t>муниципальной</w:t>
      </w:r>
      <w:r w:rsidRPr="005B66EF">
        <w:rPr>
          <w:rFonts w:ascii="Times New Roman" w:hAnsi="Times New Roman"/>
          <w:color w:val="auto"/>
          <w:sz w:val="28"/>
        </w:rPr>
        <w:t xml:space="preserve"> политики в сфере реализац</w:t>
      </w:r>
      <w:r w:rsidR="000E2CB1" w:rsidRPr="005B66EF">
        <w:rPr>
          <w:rFonts w:ascii="Times New Roman" w:hAnsi="Times New Roman"/>
          <w:color w:val="auto"/>
          <w:sz w:val="28"/>
        </w:rPr>
        <w:t>ии</w:t>
      </w:r>
      <w:r w:rsidRPr="005B66EF">
        <w:rPr>
          <w:rFonts w:ascii="Times New Roman" w:hAnsi="Times New Roman"/>
          <w:color w:val="auto"/>
          <w:sz w:val="28"/>
        </w:rPr>
        <w:t xml:space="preserve"> программы и определять конечные резу</w:t>
      </w:r>
      <w:r w:rsidR="000E2CB1" w:rsidRPr="005B66EF">
        <w:rPr>
          <w:rFonts w:ascii="Times New Roman" w:hAnsi="Times New Roman"/>
          <w:color w:val="auto"/>
          <w:sz w:val="28"/>
        </w:rPr>
        <w:t>льтаты реализации муниципальной</w:t>
      </w:r>
      <w:r w:rsidRPr="005B66EF">
        <w:rPr>
          <w:rFonts w:ascii="Times New Roman" w:hAnsi="Times New Roman"/>
          <w:color w:val="auto"/>
          <w:sz w:val="28"/>
        </w:rPr>
        <w:t xml:space="preserve"> программы</w:t>
      </w:r>
      <w:r w:rsidR="005B66EF" w:rsidRPr="005B66EF">
        <w:rPr>
          <w:rFonts w:ascii="Times New Roman" w:hAnsi="Times New Roman"/>
          <w:color w:val="auto"/>
          <w:sz w:val="28"/>
        </w:rPr>
        <w:t>.</w:t>
      </w:r>
    </w:p>
    <w:p w:rsidR="00C47CE2" w:rsidRPr="007D5C4E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D5C4E">
        <w:rPr>
          <w:rFonts w:ascii="Times New Roman" w:hAnsi="Times New Roman"/>
          <w:color w:val="auto"/>
          <w:sz w:val="28"/>
        </w:rPr>
        <w:t>Цель (цел</w:t>
      </w:r>
      <w:r w:rsidR="000E2CB1" w:rsidRPr="007D5C4E">
        <w:rPr>
          <w:rFonts w:ascii="Times New Roman" w:hAnsi="Times New Roman"/>
          <w:color w:val="auto"/>
          <w:sz w:val="28"/>
        </w:rPr>
        <w:t>и) муниципальной</w:t>
      </w:r>
      <w:r w:rsidRPr="007D5C4E">
        <w:rPr>
          <w:rFonts w:ascii="Times New Roman" w:hAnsi="Times New Roman"/>
          <w:color w:val="auto"/>
          <w:sz w:val="28"/>
        </w:rPr>
        <w:t xml:space="preserve"> программы – социальный, экономический или иной общественно значимый или обществ</w:t>
      </w:r>
      <w:r w:rsidR="000E2CB1" w:rsidRPr="007D5C4E">
        <w:rPr>
          <w:rFonts w:ascii="Times New Roman" w:hAnsi="Times New Roman"/>
          <w:color w:val="auto"/>
          <w:sz w:val="28"/>
        </w:rPr>
        <w:t xml:space="preserve">енно понятный эффект от реализации </w:t>
      </w:r>
      <w:r w:rsidRPr="007D5C4E">
        <w:rPr>
          <w:rFonts w:ascii="Times New Roman" w:hAnsi="Times New Roman"/>
          <w:color w:val="auto"/>
          <w:sz w:val="28"/>
        </w:rPr>
        <w:t xml:space="preserve"> программы на</w:t>
      </w:r>
      <w:r w:rsidR="000E2CB1" w:rsidRPr="007D5C4E">
        <w:rPr>
          <w:rFonts w:ascii="Times New Roman" w:hAnsi="Times New Roman"/>
          <w:color w:val="auto"/>
          <w:sz w:val="28"/>
        </w:rPr>
        <w:t xml:space="preserve"> момент окончания реализации</w:t>
      </w:r>
      <w:r w:rsidR="007D5C4E">
        <w:rPr>
          <w:rFonts w:ascii="Times New Roman" w:hAnsi="Times New Roman"/>
          <w:color w:val="auto"/>
          <w:sz w:val="28"/>
        </w:rPr>
        <w:t>.</w:t>
      </w:r>
    </w:p>
    <w:p w:rsidR="00C47CE2" w:rsidRPr="004243E7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4243E7">
        <w:rPr>
          <w:rFonts w:ascii="Times New Roman" w:hAnsi="Times New Roman"/>
          <w:color w:val="auto"/>
          <w:sz w:val="28"/>
        </w:rPr>
        <w:t>Цель (</w:t>
      </w:r>
      <w:r w:rsidR="000E2CB1" w:rsidRPr="004243E7">
        <w:rPr>
          <w:rFonts w:ascii="Times New Roman" w:hAnsi="Times New Roman"/>
          <w:color w:val="auto"/>
          <w:sz w:val="28"/>
        </w:rPr>
        <w:t>цели) должна обладать</w:t>
      </w:r>
      <w:r w:rsidRPr="004243E7">
        <w:rPr>
          <w:rFonts w:ascii="Times New Roman" w:hAnsi="Times New Roman"/>
          <w:color w:val="auto"/>
          <w:sz w:val="28"/>
        </w:rPr>
        <w:t xml:space="preserve"> свойствами</w:t>
      </w:r>
      <w:r w:rsidR="000E2CB1" w:rsidRPr="004243E7">
        <w:rPr>
          <w:rFonts w:ascii="Times New Roman" w:hAnsi="Times New Roman"/>
          <w:color w:val="auto"/>
          <w:sz w:val="28"/>
        </w:rPr>
        <w:t xml:space="preserve"> согласно п.</w:t>
      </w:r>
      <w:r w:rsidR="004243E7" w:rsidRPr="004243E7">
        <w:rPr>
          <w:rFonts w:ascii="Times New Roman" w:hAnsi="Times New Roman"/>
          <w:color w:val="auto"/>
          <w:sz w:val="28"/>
        </w:rPr>
        <w:t xml:space="preserve"> </w:t>
      </w:r>
      <w:r w:rsidR="000E2CB1" w:rsidRPr="004243E7">
        <w:rPr>
          <w:rFonts w:ascii="Times New Roman" w:hAnsi="Times New Roman"/>
          <w:color w:val="auto"/>
          <w:sz w:val="28"/>
        </w:rPr>
        <w:t>3.</w:t>
      </w:r>
      <w:r w:rsidR="004243E7" w:rsidRPr="004243E7">
        <w:rPr>
          <w:rFonts w:ascii="Times New Roman" w:hAnsi="Times New Roman"/>
          <w:color w:val="auto"/>
          <w:sz w:val="28"/>
        </w:rPr>
        <w:t>5</w:t>
      </w:r>
      <w:r w:rsidR="000E2CB1" w:rsidRPr="004243E7">
        <w:rPr>
          <w:rFonts w:ascii="Times New Roman" w:hAnsi="Times New Roman"/>
          <w:color w:val="auto"/>
          <w:sz w:val="28"/>
        </w:rPr>
        <w:t>. раздела 3 Порядка.</w:t>
      </w:r>
    </w:p>
    <w:p w:rsidR="00C47CE2" w:rsidRPr="004243E7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4243E7">
        <w:rPr>
          <w:rFonts w:ascii="Times New Roman" w:hAnsi="Times New Roman"/>
          <w:color w:val="auto"/>
          <w:sz w:val="28"/>
        </w:rPr>
        <w:t>Формулировки цел</w:t>
      </w:r>
      <w:r w:rsidR="00BD27D3" w:rsidRPr="004243E7">
        <w:rPr>
          <w:rFonts w:ascii="Times New Roman" w:hAnsi="Times New Roman"/>
          <w:color w:val="auto"/>
          <w:sz w:val="28"/>
        </w:rPr>
        <w:t>ей муниципальной</w:t>
      </w:r>
      <w:r w:rsidRPr="004243E7">
        <w:rPr>
          <w:rFonts w:ascii="Times New Roman" w:hAnsi="Times New Roman"/>
          <w:color w:val="auto"/>
          <w:sz w:val="28"/>
        </w:rPr>
        <w:t xml:space="preserve"> программы не должны дублировать наименования ее задач, а также мероприятий (результатов), контрольных точек структурных элементов. </w:t>
      </w:r>
    </w:p>
    <w:p w:rsidR="00AD4948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447D00">
        <w:rPr>
          <w:rFonts w:ascii="Times New Roman" w:hAnsi="Times New Roman"/>
          <w:color w:val="auto"/>
          <w:sz w:val="28"/>
        </w:rPr>
        <w:t>4.4. В разделе 2 «Показате</w:t>
      </w:r>
      <w:r w:rsidR="00BD27D3" w:rsidRPr="00447D00">
        <w:rPr>
          <w:rFonts w:ascii="Times New Roman" w:hAnsi="Times New Roman"/>
          <w:color w:val="auto"/>
          <w:sz w:val="28"/>
        </w:rPr>
        <w:t>ли муниципальной</w:t>
      </w:r>
      <w:r w:rsidRPr="00447D00">
        <w:rPr>
          <w:rFonts w:ascii="Times New Roman" w:hAnsi="Times New Roman"/>
          <w:color w:val="auto"/>
          <w:sz w:val="28"/>
        </w:rPr>
        <w:t xml:space="preserve"> программы» паспор</w:t>
      </w:r>
      <w:r w:rsidR="00BD27D3" w:rsidRPr="00447D00">
        <w:rPr>
          <w:rFonts w:ascii="Times New Roman" w:hAnsi="Times New Roman"/>
          <w:color w:val="auto"/>
          <w:sz w:val="28"/>
        </w:rPr>
        <w:t>та муниципальной</w:t>
      </w:r>
      <w:r w:rsidRPr="00447D00">
        <w:rPr>
          <w:rFonts w:ascii="Times New Roman" w:hAnsi="Times New Roman"/>
          <w:color w:val="auto"/>
          <w:sz w:val="28"/>
        </w:rPr>
        <w:t xml:space="preserve"> программы подлежат отражению показатели уров</w:t>
      </w:r>
      <w:r w:rsidR="00BD27D3" w:rsidRPr="00447D00">
        <w:rPr>
          <w:rFonts w:ascii="Times New Roman" w:hAnsi="Times New Roman"/>
          <w:color w:val="auto"/>
          <w:sz w:val="28"/>
        </w:rPr>
        <w:t>ня муниципальной программы.</w:t>
      </w:r>
      <w:r w:rsidRPr="00447D00">
        <w:rPr>
          <w:rFonts w:ascii="Times New Roman" w:hAnsi="Times New Roman"/>
          <w:color w:val="auto"/>
          <w:sz w:val="28"/>
        </w:rPr>
        <w:t xml:space="preserve"> </w:t>
      </w:r>
    </w:p>
    <w:p w:rsidR="00C47CE2" w:rsidRPr="00AD4948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D4948">
        <w:rPr>
          <w:rFonts w:ascii="Times New Roman" w:hAnsi="Times New Roman"/>
          <w:color w:val="auto"/>
          <w:sz w:val="28"/>
        </w:rPr>
        <w:t xml:space="preserve">Количество показателей формируется из необходимости и достаточности для </w:t>
      </w:r>
      <w:r w:rsidR="00BD27D3" w:rsidRPr="00AD4948">
        <w:rPr>
          <w:rFonts w:ascii="Times New Roman" w:hAnsi="Times New Roman"/>
          <w:color w:val="auto"/>
          <w:sz w:val="28"/>
        </w:rPr>
        <w:t>достижения целей муниципальной</w:t>
      </w:r>
      <w:r w:rsidRPr="00AD4948">
        <w:rPr>
          <w:rFonts w:ascii="Times New Roman" w:hAnsi="Times New Roman"/>
          <w:color w:val="auto"/>
          <w:sz w:val="28"/>
        </w:rPr>
        <w:t xml:space="preserve"> программы.</w:t>
      </w:r>
    </w:p>
    <w:p w:rsidR="00C47CE2" w:rsidRPr="00AD4948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D4948">
        <w:rPr>
          <w:rFonts w:ascii="Times New Roman" w:hAnsi="Times New Roman"/>
          <w:color w:val="auto"/>
          <w:sz w:val="28"/>
        </w:rPr>
        <w:t>Включаемые в данный раздел паспор</w:t>
      </w:r>
      <w:r w:rsidR="00BD27D3" w:rsidRPr="00AD4948">
        <w:rPr>
          <w:rFonts w:ascii="Times New Roman" w:hAnsi="Times New Roman"/>
          <w:color w:val="auto"/>
          <w:sz w:val="28"/>
        </w:rPr>
        <w:t>та муниципальной</w:t>
      </w:r>
      <w:r w:rsidRPr="00AD4948">
        <w:rPr>
          <w:rFonts w:ascii="Times New Roman" w:hAnsi="Times New Roman"/>
          <w:color w:val="auto"/>
          <w:sz w:val="28"/>
        </w:rPr>
        <w:t xml:space="preserve"> программы показатели должны соответствовать требованиям пункта 3.7 Порядка.</w:t>
      </w:r>
    </w:p>
    <w:p w:rsidR="00C47CE2" w:rsidRPr="00C1613B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1613B">
        <w:rPr>
          <w:rFonts w:ascii="Times New Roman" w:hAnsi="Times New Roman"/>
          <w:color w:val="auto"/>
          <w:sz w:val="28"/>
        </w:rPr>
        <w:t>Также показатели должны соответствовать следующим требованиям:</w:t>
      </w:r>
    </w:p>
    <w:p w:rsidR="00C47CE2" w:rsidRPr="00C1613B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1613B">
        <w:rPr>
          <w:rFonts w:ascii="Times New Roman" w:hAnsi="Times New Roman"/>
          <w:color w:val="auto"/>
          <w:sz w:val="28"/>
        </w:rPr>
        <w:lastRenderedPageBreak/>
        <w:t>адекватность (показатель должен характеризовать прогресс в достижении цели или решении задачи и охватывать все существенные аспекты достижения цели или решения задачи);</w:t>
      </w:r>
    </w:p>
    <w:p w:rsidR="00C47CE2" w:rsidRPr="00C1613B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1613B">
        <w:rPr>
          <w:rFonts w:ascii="Times New Roman" w:hAnsi="Times New Roman"/>
          <w:color w:val="auto"/>
          <w:sz w:val="28"/>
        </w:rPr>
        <w:t>точность (погрешности измерения не должны приводить к искаженному представлению о результатах реализации);</w:t>
      </w:r>
    </w:p>
    <w:p w:rsidR="00C47CE2" w:rsidRPr="00C1613B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1613B">
        <w:rPr>
          <w:rFonts w:ascii="Times New Roman" w:hAnsi="Times New Roman"/>
          <w:color w:val="auto"/>
          <w:sz w:val="28"/>
        </w:rPr>
        <w:t>объективность (не допускается использование показателей, улучшение отчетных значений которых возможно при ух</w:t>
      </w:r>
      <w:r w:rsidR="00003FE3" w:rsidRPr="00C1613B">
        <w:rPr>
          <w:rFonts w:ascii="Times New Roman" w:hAnsi="Times New Roman"/>
          <w:color w:val="auto"/>
          <w:sz w:val="28"/>
        </w:rPr>
        <w:t>удшении реального положения дел</w:t>
      </w:r>
      <w:r w:rsidRPr="00C1613B">
        <w:rPr>
          <w:rFonts w:ascii="Times New Roman" w:hAnsi="Times New Roman"/>
          <w:color w:val="auto"/>
          <w:sz w:val="28"/>
        </w:rPr>
        <w:t>);</w:t>
      </w:r>
    </w:p>
    <w:p w:rsidR="00C47CE2" w:rsidRPr="00C1613B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1613B">
        <w:rPr>
          <w:rFonts w:ascii="Times New Roman" w:hAnsi="Times New Roman"/>
          <w:color w:val="auto"/>
          <w:sz w:val="28"/>
        </w:rPr>
        <w:t>достоверность 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программы);</w:t>
      </w:r>
    </w:p>
    <w:p w:rsidR="00C47CE2" w:rsidRPr="00F44334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44334">
        <w:rPr>
          <w:rFonts w:ascii="Times New Roman" w:hAnsi="Times New Roman"/>
          <w:color w:val="auto"/>
          <w:sz w:val="28"/>
        </w:rPr>
        <w:t>однозначность (определение показателя должно обеспечивать одинаковое понимание существа измеряемой характеристики как специалистами, так и конечными потребителями услуг, включая индивидуальных потребителей, для чего следует избегать излишне сложных показателей и показателей, не имеющих четкого, общепринятого определения и единиц измерения);</w:t>
      </w:r>
    </w:p>
    <w:p w:rsidR="00C47CE2" w:rsidRPr="009E68B2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68B2">
        <w:rPr>
          <w:rFonts w:ascii="Times New Roman" w:hAnsi="Times New Roman"/>
          <w:color w:val="auto"/>
          <w:sz w:val="28"/>
        </w:rPr>
        <w:t xml:space="preserve">экономичность (получение отчетных данных должно проводиться </w:t>
      </w:r>
      <w:r w:rsidRPr="009E68B2">
        <w:rPr>
          <w:rFonts w:ascii="Times New Roman" w:hAnsi="Times New Roman"/>
          <w:color w:val="auto"/>
          <w:sz w:val="28"/>
        </w:rPr>
        <w:br/>
        <w:t xml:space="preserve">с минимально возможными затратами; применяемые показатели должны </w:t>
      </w:r>
      <w:r w:rsidRPr="009E68B2">
        <w:rPr>
          <w:rFonts w:ascii="Times New Roman" w:hAnsi="Times New Roman"/>
          <w:color w:val="auto"/>
          <w:sz w:val="28"/>
        </w:rPr>
        <w:br/>
        <w:t>в максимальной степени основываться на уже существующих процедурах сбора информации);</w:t>
      </w:r>
    </w:p>
    <w:p w:rsidR="00C47CE2" w:rsidRPr="00D44CEE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D44CEE">
        <w:rPr>
          <w:rFonts w:ascii="Times New Roman" w:hAnsi="Times New Roman"/>
          <w:color w:val="auto"/>
          <w:sz w:val="28"/>
        </w:rPr>
        <w:t>измеримость (показатели определены в измеряемых величинах);</w:t>
      </w:r>
    </w:p>
    <w:p w:rsidR="00C47CE2" w:rsidRPr="00D44CEE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D44CEE">
        <w:rPr>
          <w:rFonts w:ascii="Times New Roman" w:hAnsi="Times New Roman"/>
          <w:color w:val="auto"/>
          <w:sz w:val="28"/>
        </w:rPr>
        <w:t xml:space="preserve">сопоставимость (выбор показателей следует осуществлять исходя </w:t>
      </w:r>
      <w:r w:rsidRPr="00D44CEE">
        <w:rPr>
          <w:rFonts w:ascii="Times New Roman" w:hAnsi="Times New Roman"/>
          <w:color w:val="auto"/>
          <w:sz w:val="28"/>
        </w:rPr>
        <w:br/>
        <w:t xml:space="preserve">из необходимости непрерывного накопления данных и обеспечения </w:t>
      </w:r>
      <w:r w:rsidRPr="00D44CEE">
        <w:rPr>
          <w:rFonts w:ascii="Times New Roman" w:hAnsi="Times New Roman"/>
          <w:color w:val="auto"/>
          <w:sz w:val="28"/>
        </w:rPr>
        <w:br/>
        <w:t xml:space="preserve">их сопоставимости за отдельные периоды с показателями, используемыми для оценки прогресса в реализации сходных (смежных) подпрограмм, а также </w:t>
      </w:r>
      <w:r w:rsidRPr="00D44CEE">
        <w:rPr>
          <w:rFonts w:ascii="Times New Roman" w:hAnsi="Times New Roman"/>
          <w:color w:val="auto"/>
          <w:sz w:val="28"/>
        </w:rPr>
        <w:br/>
        <w:t>с показателями, используемыми в международной практике);</w:t>
      </w:r>
    </w:p>
    <w:p w:rsidR="00C47CE2" w:rsidRPr="00226014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85FD1">
        <w:rPr>
          <w:rFonts w:ascii="Times New Roman" w:hAnsi="Times New Roman"/>
          <w:color w:val="auto"/>
          <w:sz w:val="28"/>
        </w:rPr>
        <w:t xml:space="preserve">своевременность и регулярность (отчетные данные должны поступать </w:t>
      </w:r>
      <w:r w:rsidRPr="00585FD1">
        <w:rPr>
          <w:rFonts w:ascii="Times New Roman" w:hAnsi="Times New Roman"/>
          <w:color w:val="auto"/>
          <w:sz w:val="28"/>
        </w:rPr>
        <w:br/>
        <w:t xml:space="preserve">со строго определенной периодичностью и с незначительным временным лагом между моментом сбора информации и сроком ее использования (для использования в целях </w:t>
      </w:r>
      <w:r w:rsidRPr="00226014">
        <w:rPr>
          <w:rFonts w:ascii="Times New Roman" w:hAnsi="Times New Roman"/>
          <w:color w:val="auto"/>
          <w:sz w:val="28"/>
        </w:rPr>
        <w:t>мониторинга отчетные данные должны предоставляться не реже 1 раза в год).</w:t>
      </w:r>
    </w:p>
    <w:p w:rsidR="00C47CE2" w:rsidRPr="00226014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26014">
        <w:rPr>
          <w:rFonts w:ascii="Times New Roman" w:hAnsi="Times New Roman"/>
          <w:color w:val="auto"/>
          <w:sz w:val="28"/>
        </w:rPr>
        <w:t>Используемая система показател</w:t>
      </w:r>
      <w:r w:rsidR="00BD27D3" w:rsidRPr="00226014">
        <w:rPr>
          <w:rFonts w:ascii="Times New Roman" w:hAnsi="Times New Roman"/>
          <w:color w:val="auto"/>
          <w:sz w:val="28"/>
        </w:rPr>
        <w:t>ей муниципальной</w:t>
      </w:r>
      <w:r w:rsidRPr="00226014">
        <w:rPr>
          <w:rFonts w:ascii="Times New Roman" w:hAnsi="Times New Roman"/>
          <w:color w:val="auto"/>
          <w:sz w:val="28"/>
        </w:rPr>
        <w:t xml:space="preserve"> программы должна позволять очевидным образом оценивать прогресс в достижении ее целей.</w:t>
      </w:r>
    </w:p>
    <w:p w:rsidR="00C47CE2" w:rsidRPr="00226014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26014">
        <w:rPr>
          <w:rFonts w:ascii="Times New Roman" w:hAnsi="Times New Roman"/>
          <w:color w:val="auto"/>
          <w:sz w:val="28"/>
        </w:rPr>
        <w:t xml:space="preserve">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года. </w:t>
      </w:r>
    </w:p>
    <w:p w:rsidR="00C47CE2" w:rsidRPr="00226014" w:rsidRDefault="00EA0E78" w:rsidP="004850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26014">
        <w:rPr>
          <w:rFonts w:ascii="Times New Roman" w:hAnsi="Times New Roman"/>
          <w:color w:val="auto"/>
          <w:sz w:val="28"/>
        </w:rPr>
        <w:t>Значения показател</w:t>
      </w:r>
      <w:r w:rsidR="000E2B5A" w:rsidRPr="00226014">
        <w:rPr>
          <w:rFonts w:ascii="Times New Roman" w:hAnsi="Times New Roman"/>
          <w:color w:val="auto"/>
          <w:sz w:val="28"/>
        </w:rPr>
        <w:t>ей муниципальной</w:t>
      </w:r>
      <w:r w:rsidRPr="00226014">
        <w:rPr>
          <w:rFonts w:ascii="Times New Roman" w:hAnsi="Times New Roman"/>
          <w:color w:val="auto"/>
          <w:sz w:val="28"/>
        </w:rPr>
        <w:t xml:space="preserve"> программы должны формироваться с учетом параметров прогноза социально-экономического развития Ростовской</w:t>
      </w:r>
      <w:r w:rsidR="0048501B">
        <w:rPr>
          <w:rFonts w:ascii="Times New Roman" w:hAnsi="Times New Roman"/>
          <w:color w:val="auto"/>
          <w:sz w:val="28"/>
        </w:rPr>
        <w:t xml:space="preserve"> о</w:t>
      </w:r>
      <w:r w:rsidRPr="00226014">
        <w:rPr>
          <w:rFonts w:ascii="Times New Roman" w:hAnsi="Times New Roman"/>
          <w:color w:val="auto"/>
          <w:sz w:val="28"/>
        </w:rPr>
        <w:t>бласти</w:t>
      </w:r>
      <w:r w:rsidR="00BD27D3" w:rsidRPr="00226014">
        <w:rPr>
          <w:rFonts w:ascii="Times New Roman" w:hAnsi="Times New Roman"/>
          <w:color w:val="auto"/>
          <w:sz w:val="28"/>
        </w:rPr>
        <w:t>,</w:t>
      </w:r>
      <w:r w:rsidR="0048501B">
        <w:rPr>
          <w:rFonts w:ascii="Times New Roman" w:hAnsi="Times New Roman"/>
          <w:color w:val="auto"/>
          <w:sz w:val="28"/>
        </w:rPr>
        <w:t xml:space="preserve"> </w:t>
      </w:r>
      <w:r w:rsidR="00226014" w:rsidRPr="00226014">
        <w:rPr>
          <w:rFonts w:ascii="Times New Roman" w:hAnsi="Times New Roman"/>
          <w:color w:val="auto"/>
          <w:sz w:val="28"/>
        </w:rPr>
        <w:t>Дубовского</w:t>
      </w:r>
      <w:r w:rsidR="0048501B">
        <w:rPr>
          <w:rFonts w:ascii="Times New Roman" w:hAnsi="Times New Roman"/>
          <w:color w:val="auto"/>
          <w:sz w:val="28"/>
        </w:rPr>
        <w:t xml:space="preserve"> </w:t>
      </w:r>
      <w:r w:rsidR="00BD27D3" w:rsidRPr="00226014">
        <w:rPr>
          <w:rFonts w:ascii="Times New Roman" w:hAnsi="Times New Roman"/>
          <w:color w:val="auto"/>
          <w:sz w:val="28"/>
        </w:rPr>
        <w:t>района</w:t>
      </w:r>
      <w:r w:rsidR="0048501B">
        <w:rPr>
          <w:rFonts w:ascii="Times New Roman" w:hAnsi="Times New Roman"/>
          <w:color w:val="auto"/>
          <w:sz w:val="28"/>
        </w:rPr>
        <w:t xml:space="preserve"> </w:t>
      </w:r>
      <w:r w:rsidR="00402B58">
        <w:rPr>
          <w:rFonts w:ascii="Times New Roman" w:hAnsi="Times New Roman"/>
          <w:color w:val="auto"/>
          <w:sz w:val="28"/>
        </w:rPr>
        <w:t xml:space="preserve">, Веселовского сельского поселения </w:t>
      </w:r>
      <w:r w:rsidRPr="00226014">
        <w:rPr>
          <w:rFonts w:ascii="Times New Roman" w:hAnsi="Times New Roman"/>
          <w:color w:val="auto"/>
          <w:sz w:val="28"/>
        </w:rPr>
        <w:t>на</w:t>
      </w:r>
      <w:r w:rsidR="0048501B">
        <w:rPr>
          <w:rFonts w:ascii="Times New Roman" w:hAnsi="Times New Roman"/>
          <w:color w:val="auto"/>
          <w:sz w:val="28"/>
        </w:rPr>
        <w:t xml:space="preserve"> </w:t>
      </w:r>
      <w:r w:rsidRPr="00226014">
        <w:rPr>
          <w:rFonts w:ascii="Times New Roman" w:hAnsi="Times New Roman"/>
          <w:color w:val="auto"/>
          <w:sz w:val="28"/>
        </w:rPr>
        <w:t>среднесрочный</w:t>
      </w:r>
      <w:r w:rsidR="0048501B">
        <w:rPr>
          <w:rFonts w:ascii="Times New Roman" w:hAnsi="Times New Roman"/>
          <w:color w:val="auto"/>
          <w:sz w:val="28"/>
        </w:rPr>
        <w:t xml:space="preserve"> </w:t>
      </w:r>
      <w:r w:rsidRPr="00226014">
        <w:rPr>
          <w:rFonts w:ascii="Times New Roman" w:hAnsi="Times New Roman"/>
          <w:color w:val="auto"/>
          <w:sz w:val="28"/>
        </w:rPr>
        <w:t>и</w:t>
      </w:r>
      <w:r w:rsidR="0048501B">
        <w:rPr>
          <w:rFonts w:ascii="Times New Roman" w:hAnsi="Times New Roman"/>
          <w:color w:val="auto"/>
          <w:sz w:val="28"/>
        </w:rPr>
        <w:t xml:space="preserve"> </w:t>
      </w:r>
      <w:r w:rsidRPr="00226014">
        <w:rPr>
          <w:rFonts w:ascii="Times New Roman" w:hAnsi="Times New Roman"/>
          <w:color w:val="auto"/>
          <w:sz w:val="28"/>
        </w:rPr>
        <w:t>долгосрочный</w:t>
      </w:r>
      <w:r w:rsidR="0048501B">
        <w:rPr>
          <w:rFonts w:ascii="Times New Roman" w:hAnsi="Times New Roman"/>
          <w:color w:val="auto"/>
          <w:sz w:val="28"/>
        </w:rPr>
        <w:t xml:space="preserve"> </w:t>
      </w:r>
      <w:r w:rsidRPr="00226014">
        <w:rPr>
          <w:rFonts w:ascii="Times New Roman" w:hAnsi="Times New Roman"/>
          <w:color w:val="auto"/>
          <w:sz w:val="28"/>
        </w:rPr>
        <w:t>период.</w:t>
      </w:r>
    </w:p>
    <w:p w:rsidR="00C47CE2" w:rsidRPr="00226014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26014">
        <w:rPr>
          <w:rFonts w:ascii="Times New Roman" w:hAnsi="Times New Roman"/>
          <w:color w:val="auto"/>
          <w:sz w:val="28"/>
        </w:rPr>
        <w:t>В данном разделе паспорта</w:t>
      </w:r>
      <w:r w:rsidR="00BD27D3" w:rsidRPr="00226014">
        <w:rPr>
          <w:rFonts w:ascii="Times New Roman" w:hAnsi="Times New Roman"/>
          <w:color w:val="auto"/>
          <w:sz w:val="28"/>
        </w:rPr>
        <w:t xml:space="preserve"> муниципальной</w:t>
      </w:r>
      <w:r w:rsidRPr="00226014">
        <w:rPr>
          <w:rFonts w:ascii="Times New Roman" w:hAnsi="Times New Roman"/>
          <w:color w:val="auto"/>
          <w:sz w:val="28"/>
        </w:rPr>
        <w:t xml:space="preserve"> программы приводится следующая информация:</w:t>
      </w:r>
    </w:p>
    <w:p w:rsidR="00C47CE2" w:rsidRPr="00226014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26014">
        <w:rPr>
          <w:rFonts w:ascii="Times New Roman" w:hAnsi="Times New Roman"/>
          <w:color w:val="auto"/>
          <w:sz w:val="28"/>
        </w:rPr>
        <w:t>наименование показателя;</w:t>
      </w:r>
    </w:p>
    <w:p w:rsidR="00C47CE2" w:rsidRPr="00226014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26014">
        <w:rPr>
          <w:rFonts w:ascii="Times New Roman" w:hAnsi="Times New Roman"/>
          <w:color w:val="auto"/>
          <w:sz w:val="28"/>
        </w:rPr>
        <w:t>характеристика планируемой динамики показателя (признак возрастания или убывания);</w:t>
      </w:r>
    </w:p>
    <w:p w:rsidR="00C47CE2" w:rsidRPr="00226014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26014">
        <w:rPr>
          <w:rFonts w:ascii="Times New Roman" w:hAnsi="Times New Roman"/>
          <w:color w:val="auto"/>
          <w:sz w:val="28"/>
        </w:rPr>
        <w:t>единица измерения показателя (по ОКЕИ);</w:t>
      </w:r>
    </w:p>
    <w:p w:rsidR="00C47CE2" w:rsidRPr="00226014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26014">
        <w:rPr>
          <w:rFonts w:ascii="Times New Roman" w:hAnsi="Times New Roman"/>
          <w:color w:val="auto"/>
          <w:sz w:val="28"/>
        </w:rPr>
        <w:t xml:space="preserve">базовое значение показателя (с указанием года) – указывается фактическое </w:t>
      </w:r>
      <w:r w:rsidRPr="00226014">
        <w:rPr>
          <w:rFonts w:ascii="Times New Roman" w:hAnsi="Times New Roman"/>
          <w:color w:val="auto"/>
          <w:sz w:val="28"/>
        </w:rPr>
        <w:lastRenderedPageBreak/>
        <w:t>значение за год, предшествующий году разработки проект</w:t>
      </w:r>
      <w:r w:rsidR="00BD27D3" w:rsidRPr="00226014">
        <w:rPr>
          <w:rFonts w:ascii="Times New Roman" w:hAnsi="Times New Roman"/>
          <w:color w:val="auto"/>
          <w:sz w:val="28"/>
        </w:rPr>
        <w:t xml:space="preserve">а </w:t>
      </w:r>
      <w:r w:rsidRPr="00226014">
        <w:rPr>
          <w:rFonts w:ascii="Times New Roman" w:hAnsi="Times New Roman"/>
          <w:color w:val="auto"/>
          <w:sz w:val="28"/>
        </w:rPr>
        <w:t>программы</w:t>
      </w:r>
      <w:r w:rsidR="00226014" w:rsidRPr="00226014">
        <w:rPr>
          <w:rFonts w:ascii="Times New Roman" w:hAnsi="Times New Roman"/>
          <w:color w:val="auto"/>
          <w:sz w:val="28"/>
        </w:rPr>
        <w:t xml:space="preserve"> в соответствии с порядком.</w:t>
      </w:r>
      <w:r w:rsidRPr="00226014">
        <w:rPr>
          <w:rFonts w:ascii="Times New Roman" w:hAnsi="Times New Roman"/>
          <w:color w:val="auto"/>
          <w:sz w:val="28"/>
        </w:rPr>
        <w:t xml:space="preserve"> Базовое значение показателя может быть уточнено в первый год реализац</w:t>
      </w:r>
      <w:r w:rsidR="00BD27D3" w:rsidRPr="00226014">
        <w:rPr>
          <w:rFonts w:ascii="Times New Roman" w:hAnsi="Times New Roman"/>
          <w:color w:val="auto"/>
          <w:sz w:val="28"/>
        </w:rPr>
        <w:t>ии</w:t>
      </w:r>
      <w:r w:rsidRPr="00226014">
        <w:rPr>
          <w:rFonts w:ascii="Times New Roman" w:hAnsi="Times New Roman"/>
          <w:color w:val="auto"/>
          <w:sz w:val="28"/>
        </w:rPr>
        <w:t xml:space="preserve"> программы в случае наличия актуализированной информации;</w:t>
      </w:r>
    </w:p>
    <w:p w:rsidR="00C47CE2" w:rsidRPr="00226014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26014">
        <w:rPr>
          <w:rFonts w:ascii="Times New Roman" w:hAnsi="Times New Roman"/>
          <w:color w:val="auto"/>
          <w:sz w:val="28"/>
        </w:rPr>
        <w:t>значение показателя (по годам реализации);</w:t>
      </w:r>
    </w:p>
    <w:p w:rsidR="00C47CE2" w:rsidRPr="00226014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26014">
        <w:rPr>
          <w:rFonts w:ascii="Times New Roman" w:hAnsi="Times New Roman"/>
          <w:color w:val="auto"/>
          <w:sz w:val="28"/>
        </w:rPr>
        <w:t>документ – указывается документ, его наименование и реквизиты, в котором определен показатель. Например, региональный проект, Указ Президента Российской Федерации, Федеральный закон, Областной закон, Стратегия социально-экономического развития Ростовской области,</w:t>
      </w:r>
      <w:r w:rsidR="00BD27D3" w:rsidRPr="00226014">
        <w:rPr>
          <w:rFonts w:ascii="Times New Roman" w:hAnsi="Times New Roman"/>
          <w:color w:val="auto"/>
          <w:sz w:val="28"/>
        </w:rPr>
        <w:t xml:space="preserve"> Стратегия социально-экономического развития </w:t>
      </w:r>
      <w:r w:rsidR="00D828CA">
        <w:rPr>
          <w:rFonts w:ascii="Times New Roman" w:hAnsi="Times New Roman"/>
          <w:color w:val="auto"/>
          <w:sz w:val="28"/>
        </w:rPr>
        <w:t>Веселовского сельского поселения</w:t>
      </w:r>
      <w:r w:rsidR="00BD27D3" w:rsidRPr="00226014">
        <w:rPr>
          <w:rFonts w:ascii="Times New Roman" w:hAnsi="Times New Roman"/>
          <w:color w:val="auto"/>
          <w:sz w:val="28"/>
        </w:rPr>
        <w:t>,</w:t>
      </w:r>
      <w:r w:rsidRPr="00226014">
        <w:rPr>
          <w:rFonts w:ascii="Times New Roman" w:hAnsi="Times New Roman"/>
          <w:color w:val="auto"/>
          <w:sz w:val="28"/>
        </w:rPr>
        <w:t xml:space="preserve"> соглашение о предоставлении межбюджетного трансферта и т.д.</w:t>
      </w:r>
      <w:r w:rsidR="000E2B5A" w:rsidRPr="00226014">
        <w:rPr>
          <w:rFonts w:ascii="Times New Roman" w:hAnsi="Times New Roman"/>
          <w:color w:val="auto"/>
          <w:sz w:val="28"/>
        </w:rPr>
        <w:t>;</w:t>
      </w:r>
    </w:p>
    <w:p w:rsidR="00C47CE2" w:rsidRPr="00226014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26014">
        <w:rPr>
          <w:rFonts w:ascii="Times New Roman" w:hAnsi="Times New Roman"/>
          <w:color w:val="auto"/>
          <w:sz w:val="28"/>
        </w:rPr>
        <w:t>должностное лицо, ответственное за достижение показателя;</w:t>
      </w:r>
    </w:p>
    <w:p w:rsidR="00C47CE2" w:rsidRPr="00226014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26014">
        <w:rPr>
          <w:rFonts w:ascii="Times New Roman" w:hAnsi="Times New Roman"/>
          <w:color w:val="auto"/>
          <w:sz w:val="28"/>
        </w:rPr>
        <w:t>связь с показателями национальных целей – указывается наименование показателей национальных целей, вклад в достижение которых обеспечивает показате</w:t>
      </w:r>
      <w:r w:rsidR="00B70BD8" w:rsidRPr="00226014">
        <w:rPr>
          <w:rFonts w:ascii="Times New Roman" w:hAnsi="Times New Roman"/>
          <w:color w:val="auto"/>
          <w:sz w:val="28"/>
        </w:rPr>
        <w:t>ль муниципальной</w:t>
      </w:r>
      <w:r w:rsidRPr="00226014">
        <w:rPr>
          <w:rFonts w:ascii="Times New Roman" w:hAnsi="Times New Roman"/>
          <w:color w:val="auto"/>
          <w:sz w:val="28"/>
        </w:rPr>
        <w:t xml:space="preserve"> программы (при наличии такой связи);</w:t>
      </w:r>
    </w:p>
    <w:p w:rsidR="00C47CE2" w:rsidRPr="00226014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26014">
        <w:rPr>
          <w:rFonts w:ascii="Times New Roman" w:hAnsi="Times New Roman"/>
          <w:color w:val="auto"/>
          <w:sz w:val="28"/>
        </w:rPr>
        <w:t>информационная система (источник данных), содержащая сведения о показателях и их значениях (при наличии).</w:t>
      </w:r>
    </w:p>
    <w:p w:rsidR="00C47CE2" w:rsidRPr="007A2900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A2900">
        <w:rPr>
          <w:rFonts w:ascii="Times New Roman" w:hAnsi="Times New Roman"/>
          <w:color w:val="auto"/>
          <w:sz w:val="28"/>
        </w:rPr>
        <w:t>Показатели должны иметь запланированные по годам количественные значения, измеряемые или рассчитываемые по утвержденным методикам.</w:t>
      </w:r>
    </w:p>
    <w:p w:rsidR="00C47CE2" w:rsidRPr="007A2900" w:rsidRDefault="00B70BD8" w:rsidP="00DE44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A2900">
        <w:rPr>
          <w:rFonts w:ascii="Times New Roman" w:hAnsi="Times New Roman"/>
          <w:color w:val="auto"/>
          <w:sz w:val="28"/>
        </w:rPr>
        <w:t>Показатели муниципальной программы</w:t>
      </w:r>
      <w:r w:rsidR="00EA0E78" w:rsidRPr="007A2900">
        <w:rPr>
          <w:rFonts w:ascii="Times New Roman" w:hAnsi="Times New Roman"/>
          <w:color w:val="auto"/>
          <w:sz w:val="28"/>
        </w:rPr>
        <w:t xml:space="preserve"> должны удовлетворять одному из следующих условий:</w:t>
      </w:r>
    </w:p>
    <w:p w:rsidR="00C47CE2" w:rsidRPr="007A2900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A2900">
        <w:rPr>
          <w:rFonts w:ascii="Times New Roman" w:hAnsi="Times New Roman"/>
          <w:color w:val="auto"/>
          <w:sz w:val="28"/>
        </w:rPr>
        <w:t>значения показателей определяются на основе данных официального статистического наблюдения;</w:t>
      </w:r>
    </w:p>
    <w:p w:rsidR="00C47CE2" w:rsidRPr="007A2900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A2900">
        <w:rPr>
          <w:rFonts w:ascii="Times New Roman" w:hAnsi="Times New Roman"/>
          <w:color w:val="auto"/>
          <w:sz w:val="28"/>
        </w:rPr>
        <w:t>значения показателей рассчитываются по методикам, утвержденным</w:t>
      </w:r>
      <w:r w:rsidR="00B70BD8" w:rsidRPr="007A2900">
        <w:rPr>
          <w:rFonts w:ascii="Times New Roman" w:hAnsi="Times New Roman"/>
          <w:color w:val="auto"/>
          <w:sz w:val="28"/>
        </w:rPr>
        <w:t xml:space="preserve"> правовым актом </w:t>
      </w:r>
      <w:r w:rsidRPr="007A2900">
        <w:rPr>
          <w:rFonts w:ascii="Times New Roman" w:hAnsi="Times New Roman"/>
          <w:color w:val="auto"/>
          <w:sz w:val="28"/>
        </w:rPr>
        <w:t>ответственного исполните</w:t>
      </w:r>
      <w:r w:rsidR="00B70BD8" w:rsidRPr="007A2900">
        <w:rPr>
          <w:rFonts w:ascii="Times New Roman" w:hAnsi="Times New Roman"/>
          <w:color w:val="auto"/>
          <w:sz w:val="28"/>
        </w:rPr>
        <w:t>ля муниципальной</w:t>
      </w:r>
      <w:r w:rsidRPr="007A2900">
        <w:rPr>
          <w:rFonts w:ascii="Times New Roman" w:hAnsi="Times New Roman"/>
          <w:color w:val="auto"/>
          <w:sz w:val="28"/>
        </w:rPr>
        <w:t xml:space="preserve"> программы по </w:t>
      </w:r>
      <w:r w:rsidRPr="0048501B">
        <w:rPr>
          <w:rFonts w:ascii="Times New Roman" w:hAnsi="Times New Roman"/>
          <w:color w:val="auto"/>
          <w:sz w:val="28"/>
        </w:rPr>
        <w:t xml:space="preserve">форме согласно приложению № </w:t>
      </w:r>
      <w:r w:rsidR="0048501B" w:rsidRPr="0048501B">
        <w:rPr>
          <w:rFonts w:ascii="Times New Roman" w:hAnsi="Times New Roman"/>
          <w:color w:val="auto"/>
          <w:sz w:val="28"/>
        </w:rPr>
        <w:t>5</w:t>
      </w:r>
      <w:r w:rsidRPr="0048501B">
        <w:rPr>
          <w:rFonts w:ascii="Times New Roman" w:hAnsi="Times New Roman"/>
          <w:color w:val="auto"/>
          <w:sz w:val="28"/>
        </w:rPr>
        <w:t xml:space="preserve"> к настоящим Методическим рекомендациям (таблица № 3).</w:t>
      </w:r>
    </w:p>
    <w:p w:rsidR="00C47CE2" w:rsidRPr="007A2900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A2900">
        <w:rPr>
          <w:rFonts w:ascii="Times New Roman" w:hAnsi="Times New Roman"/>
          <w:color w:val="auto"/>
          <w:sz w:val="28"/>
        </w:rPr>
        <w:t>Методики р</w:t>
      </w:r>
      <w:r w:rsidR="00B70BD8" w:rsidRPr="007A2900">
        <w:rPr>
          <w:rFonts w:ascii="Times New Roman" w:hAnsi="Times New Roman"/>
          <w:color w:val="auto"/>
          <w:sz w:val="28"/>
        </w:rPr>
        <w:t>асчета значений показателей муниципальных</w:t>
      </w:r>
      <w:r w:rsidRPr="007A2900">
        <w:rPr>
          <w:rFonts w:ascii="Times New Roman" w:hAnsi="Times New Roman"/>
          <w:color w:val="auto"/>
          <w:sz w:val="28"/>
        </w:rPr>
        <w:t xml:space="preserve"> программ и их структурных элементов, соответствующих показателям государственн</w:t>
      </w:r>
      <w:r w:rsidR="00B70BD8" w:rsidRPr="007A2900">
        <w:rPr>
          <w:rFonts w:ascii="Times New Roman" w:hAnsi="Times New Roman"/>
          <w:color w:val="auto"/>
          <w:sz w:val="28"/>
        </w:rPr>
        <w:t>ых программ Ростовской области</w:t>
      </w:r>
      <w:r w:rsidRPr="007A2900">
        <w:rPr>
          <w:rFonts w:ascii="Times New Roman" w:hAnsi="Times New Roman"/>
          <w:color w:val="auto"/>
          <w:sz w:val="28"/>
        </w:rPr>
        <w:t xml:space="preserve"> и их структурных элементов, должны соответствовать приняты</w:t>
      </w:r>
      <w:r w:rsidR="00B70BD8" w:rsidRPr="007A2900">
        <w:rPr>
          <w:rFonts w:ascii="Times New Roman" w:hAnsi="Times New Roman"/>
          <w:color w:val="auto"/>
          <w:sz w:val="28"/>
        </w:rPr>
        <w:t xml:space="preserve">м (утвержденным) на </w:t>
      </w:r>
      <w:r w:rsidR="007A2900" w:rsidRPr="007A2900">
        <w:rPr>
          <w:rFonts w:ascii="Times New Roman" w:hAnsi="Times New Roman"/>
          <w:color w:val="auto"/>
          <w:sz w:val="28"/>
        </w:rPr>
        <w:t xml:space="preserve">федеральном или </w:t>
      </w:r>
      <w:r w:rsidR="00B70BD8" w:rsidRPr="007A2900">
        <w:rPr>
          <w:rFonts w:ascii="Times New Roman" w:hAnsi="Times New Roman"/>
          <w:color w:val="auto"/>
          <w:sz w:val="28"/>
        </w:rPr>
        <w:t xml:space="preserve">областном </w:t>
      </w:r>
      <w:r w:rsidR="007A2900" w:rsidRPr="007A2900">
        <w:rPr>
          <w:rFonts w:ascii="Times New Roman" w:hAnsi="Times New Roman"/>
          <w:color w:val="auto"/>
          <w:sz w:val="28"/>
        </w:rPr>
        <w:t>у</w:t>
      </w:r>
      <w:r w:rsidRPr="007A2900">
        <w:rPr>
          <w:rFonts w:ascii="Times New Roman" w:hAnsi="Times New Roman"/>
          <w:color w:val="auto"/>
          <w:sz w:val="28"/>
        </w:rPr>
        <w:t>ровне методикам расчета.</w:t>
      </w:r>
    </w:p>
    <w:p w:rsidR="00C47CE2" w:rsidRPr="007A2900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A2900">
        <w:rPr>
          <w:rFonts w:ascii="Times New Roman" w:hAnsi="Times New Roman"/>
          <w:color w:val="auto"/>
          <w:sz w:val="28"/>
        </w:rPr>
        <w:t>При утвержден</w:t>
      </w:r>
      <w:r w:rsidR="00B70BD8" w:rsidRPr="007A2900">
        <w:rPr>
          <w:rFonts w:ascii="Times New Roman" w:hAnsi="Times New Roman"/>
          <w:color w:val="auto"/>
          <w:sz w:val="28"/>
        </w:rPr>
        <w:t>ии муниципальной</w:t>
      </w:r>
      <w:r w:rsidRPr="007A2900">
        <w:rPr>
          <w:rFonts w:ascii="Times New Roman" w:hAnsi="Times New Roman"/>
          <w:color w:val="auto"/>
          <w:sz w:val="28"/>
        </w:rPr>
        <w:t xml:space="preserve"> программы или при внесении в нее изменений (в части изменения сведений: о показателях, включенных в федеральный (региональный) план статистических работ; о методике расчета показате</w:t>
      </w:r>
      <w:r w:rsidR="00B70BD8" w:rsidRPr="007A2900">
        <w:rPr>
          <w:rFonts w:ascii="Times New Roman" w:hAnsi="Times New Roman"/>
          <w:color w:val="auto"/>
          <w:sz w:val="28"/>
        </w:rPr>
        <w:t>лей</w:t>
      </w:r>
      <w:r w:rsidR="007A2900" w:rsidRPr="007A2900">
        <w:rPr>
          <w:rFonts w:ascii="Times New Roman" w:hAnsi="Times New Roman"/>
          <w:color w:val="auto"/>
          <w:sz w:val="28"/>
        </w:rPr>
        <w:t xml:space="preserve"> программы)</w:t>
      </w:r>
      <w:r w:rsidR="00762777">
        <w:rPr>
          <w:rFonts w:ascii="Times New Roman" w:hAnsi="Times New Roman"/>
          <w:color w:val="auto"/>
          <w:sz w:val="28"/>
        </w:rPr>
        <w:t>,</w:t>
      </w:r>
      <w:r w:rsidRPr="007A2900">
        <w:rPr>
          <w:rFonts w:ascii="Times New Roman" w:hAnsi="Times New Roman"/>
          <w:color w:val="auto"/>
          <w:sz w:val="28"/>
        </w:rPr>
        <w:t xml:space="preserve"> от</w:t>
      </w:r>
      <w:r w:rsidR="00B70BD8" w:rsidRPr="007A2900">
        <w:rPr>
          <w:rFonts w:ascii="Times New Roman" w:hAnsi="Times New Roman"/>
          <w:color w:val="auto"/>
          <w:sz w:val="28"/>
        </w:rPr>
        <w:t>ветственным исполнителем</w:t>
      </w:r>
      <w:r w:rsidRPr="007A2900">
        <w:rPr>
          <w:rFonts w:ascii="Times New Roman" w:hAnsi="Times New Roman"/>
          <w:color w:val="auto"/>
          <w:sz w:val="28"/>
        </w:rPr>
        <w:t xml:space="preserve"> одновременно с проект</w:t>
      </w:r>
      <w:r w:rsidR="00B70BD8" w:rsidRPr="007A2900">
        <w:rPr>
          <w:rFonts w:ascii="Times New Roman" w:hAnsi="Times New Roman"/>
          <w:color w:val="auto"/>
          <w:sz w:val="28"/>
        </w:rPr>
        <w:t>ом муниципальной</w:t>
      </w:r>
      <w:r w:rsidRPr="007A2900">
        <w:rPr>
          <w:rFonts w:ascii="Times New Roman" w:hAnsi="Times New Roman"/>
          <w:color w:val="auto"/>
          <w:sz w:val="28"/>
        </w:rPr>
        <w:t xml:space="preserve"> программы (на этапе согласования) представ</w:t>
      </w:r>
      <w:r w:rsidR="00B70BD8" w:rsidRPr="007A2900">
        <w:rPr>
          <w:rFonts w:ascii="Times New Roman" w:hAnsi="Times New Roman"/>
          <w:color w:val="auto"/>
          <w:sz w:val="28"/>
        </w:rPr>
        <w:t xml:space="preserve">ляется в отдел </w:t>
      </w:r>
      <w:r w:rsidR="007A2900" w:rsidRPr="007A2900">
        <w:rPr>
          <w:rFonts w:ascii="Times New Roman" w:hAnsi="Times New Roman"/>
          <w:color w:val="auto"/>
          <w:sz w:val="28"/>
        </w:rPr>
        <w:t xml:space="preserve">социально - экономического прогнозирования, торговли, малого предпринимательства </w:t>
      </w:r>
      <w:r w:rsidR="00B70BD8" w:rsidRPr="007A2900">
        <w:rPr>
          <w:rFonts w:ascii="Times New Roman" w:hAnsi="Times New Roman"/>
          <w:color w:val="auto"/>
          <w:sz w:val="28"/>
        </w:rPr>
        <w:t xml:space="preserve">Администрации </w:t>
      </w:r>
      <w:r w:rsidR="007A2900" w:rsidRPr="007A2900">
        <w:rPr>
          <w:rFonts w:ascii="Times New Roman" w:hAnsi="Times New Roman"/>
          <w:color w:val="auto"/>
          <w:sz w:val="28"/>
        </w:rPr>
        <w:t>Дубовского</w:t>
      </w:r>
      <w:r w:rsidR="00B70BD8" w:rsidRPr="007A2900">
        <w:rPr>
          <w:rFonts w:ascii="Times New Roman" w:hAnsi="Times New Roman"/>
          <w:color w:val="auto"/>
          <w:sz w:val="28"/>
        </w:rPr>
        <w:t xml:space="preserve"> района</w:t>
      </w:r>
      <w:r w:rsidRPr="007A2900">
        <w:rPr>
          <w:rFonts w:ascii="Times New Roman" w:hAnsi="Times New Roman"/>
          <w:color w:val="auto"/>
          <w:sz w:val="28"/>
        </w:rPr>
        <w:t xml:space="preserve"> </w:t>
      </w:r>
      <w:r w:rsidR="007A2900" w:rsidRPr="007A2900">
        <w:rPr>
          <w:rFonts w:ascii="Times New Roman" w:hAnsi="Times New Roman"/>
          <w:color w:val="auto"/>
          <w:sz w:val="28"/>
        </w:rPr>
        <w:t xml:space="preserve">(далее – отдел экономики) </w:t>
      </w:r>
      <w:r w:rsidRPr="007A2900">
        <w:rPr>
          <w:rFonts w:ascii="Times New Roman" w:hAnsi="Times New Roman"/>
          <w:color w:val="auto"/>
          <w:sz w:val="28"/>
        </w:rPr>
        <w:t xml:space="preserve">информация </w:t>
      </w:r>
      <w:r w:rsidRPr="0048501B">
        <w:rPr>
          <w:rFonts w:ascii="Times New Roman" w:hAnsi="Times New Roman"/>
          <w:color w:val="auto"/>
          <w:sz w:val="28"/>
        </w:rPr>
        <w:t xml:space="preserve">согласно приложению № </w:t>
      </w:r>
      <w:r w:rsidR="0048501B" w:rsidRPr="0048501B">
        <w:rPr>
          <w:rFonts w:ascii="Times New Roman" w:hAnsi="Times New Roman"/>
          <w:color w:val="auto"/>
          <w:sz w:val="28"/>
        </w:rPr>
        <w:t>5</w:t>
      </w:r>
      <w:r w:rsidRPr="0048501B">
        <w:rPr>
          <w:rFonts w:ascii="Times New Roman" w:hAnsi="Times New Roman"/>
          <w:color w:val="auto"/>
          <w:sz w:val="28"/>
        </w:rPr>
        <w:t xml:space="preserve"> к настоящим Методическим рекомендациям </w:t>
      </w:r>
      <w:hyperlink w:anchor="Par990" w:history="1">
        <w:r w:rsidRPr="0048501B">
          <w:rPr>
            <w:rFonts w:ascii="Times New Roman" w:hAnsi="Times New Roman"/>
            <w:color w:val="auto"/>
            <w:sz w:val="28"/>
          </w:rPr>
          <w:t xml:space="preserve">(таблицы № 2, № </w:t>
        </w:r>
      </w:hyperlink>
      <w:r w:rsidRPr="0048501B">
        <w:rPr>
          <w:rFonts w:ascii="Times New Roman" w:hAnsi="Times New Roman"/>
          <w:color w:val="auto"/>
          <w:sz w:val="28"/>
        </w:rPr>
        <w:t>3).</w:t>
      </w:r>
      <w:r w:rsidRPr="007A2900">
        <w:rPr>
          <w:rFonts w:ascii="Times New Roman" w:hAnsi="Times New Roman"/>
          <w:color w:val="auto"/>
          <w:sz w:val="28"/>
        </w:rPr>
        <w:t xml:space="preserve"> При этом указанная информация не включается в состав проек</w:t>
      </w:r>
      <w:r w:rsidR="00E272E0" w:rsidRPr="007A2900">
        <w:rPr>
          <w:rFonts w:ascii="Times New Roman" w:hAnsi="Times New Roman"/>
          <w:color w:val="auto"/>
          <w:sz w:val="28"/>
        </w:rPr>
        <w:t>та муниципальной</w:t>
      </w:r>
      <w:r w:rsidRPr="007A2900">
        <w:rPr>
          <w:rFonts w:ascii="Times New Roman" w:hAnsi="Times New Roman"/>
          <w:color w:val="auto"/>
          <w:sz w:val="28"/>
        </w:rPr>
        <w:t xml:space="preserve"> программы.</w:t>
      </w:r>
    </w:p>
    <w:p w:rsidR="00E272E0" w:rsidRPr="00DD7138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DD7138">
        <w:rPr>
          <w:rFonts w:ascii="Times New Roman" w:hAnsi="Times New Roman"/>
          <w:color w:val="auto"/>
          <w:sz w:val="28"/>
        </w:rPr>
        <w:t>Перечень показате</w:t>
      </w:r>
      <w:r w:rsidR="00E272E0" w:rsidRPr="00DD7138">
        <w:rPr>
          <w:rFonts w:ascii="Times New Roman" w:hAnsi="Times New Roman"/>
          <w:color w:val="auto"/>
          <w:sz w:val="28"/>
        </w:rPr>
        <w:t>лей муниципальной</w:t>
      </w:r>
      <w:r w:rsidRPr="00DD7138">
        <w:rPr>
          <w:rFonts w:ascii="Times New Roman" w:hAnsi="Times New Roman"/>
          <w:color w:val="auto"/>
          <w:sz w:val="28"/>
        </w:rPr>
        <w:t xml:space="preserve"> программы, ее структурных элементов рекомендуется формировать с учетом необходимости расчета значений данных показателей не позднее установленного пунктом 6.1</w:t>
      </w:r>
      <w:r w:rsidR="00DD7138" w:rsidRPr="00DD7138">
        <w:rPr>
          <w:rFonts w:ascii="Times New Roman" w:hAnsi="Times New Roman"/>
          <w:color w:val="auto"/>
          <w:sz w:val="28"/>
        </w:rPr>
        <w:t>2</w:t>
      </w:r>
      <w:r w:rsidRPr="00DD7138">
        <w:rPr>
          <w:rFonts w:ascii="Times New Roman" w:hAnsi="Times New Roman"/>
          <w:color w:val="auto"/>
          <w:sz w:val="28"/>
        </w:rPr>
        <w:t xml:space="preserve"> Порядка срока представления годового отчета о ходе реализации и об оценки эффективности </w:t>
      </w:r>
      <w:r w:rsidRPr="00DD7138">
        <w:rPr>
          <w:rFonts w:ascii="Times New Roman" w:hAnsi="Times New Roman"/>
          <w:color w:val="auto"/>
          <w:sz w:val="28"/>
        </w:rPr>
        <w:lastRenderedPageBreak/>
        <w:t xml:space="preserve">государственной (комплексной) программы. </w:t>
      </w:r>
      <w:r w:rsidR="00DD7138">
        <w:rPr>
          <w:rFonts w:ascii="Times New Roman" w:hAnsi="Times New Roman"/>
          <w:color w:val="auto"/>
          <w:sz w:val="28"/>
        </w:rPr>
        <w:t>В случае невозможности расчета показателя в указанные сроки, он подлежит включению в муниципальную программу в качестве мероприятия (результата).</w:t>
      </w:r>
    </w:p>
    <w:p w:rsidR="00C47CE2" w:rsidRPr="00482244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482244">
        <w:rPr>
          <w:rFonts w:ascii="Times New Roman" w:hAnsi="Times New Roman"/>
          <w:color w:val="auto"/>
          <w:sz w:val="28"/>
        </w:rPr>
        <w:t xml:space="preserve">В качестве наименования показателя используется лаконичное </w:t>
      </w:r>
      <w:r w:rsidRPr="00482244">
        <w:rPr>
          <w:rFonts w:ascii="Times New Roman" w:hAnsi="Times New Roman"/>
          <w:color w:val="auto"/>
          <w:sz w:val="28"/>
        </w:rPr>
        <w:br/>
        <w:t>и понятное наименование, отражающее основную суть наблюдаемого явления.</w:t>
      </w:r>
    </w:p>
    <w:p w:rsidR="00C47CE2" w:rsidRPr="00482244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482244">
        <w:rPr>
          <w:rFonts w:ascii="Times New Roman" w:hAnsi="Times New Roman"/>
          <w:color w:val="auto"/>
          <w:sz w:val="28"/>
        </w:rPr>
        <w:t xml:space="preserve">Единица измерения показателя выбирается из общероссийского </w:t>
      </w:r>
      <w:hyperlink r:id="rId10" w:history="1">
        <w:r w:rsidRPr="00482244">
          <w:rPr>
            <w:rFonts w:ascii="Times New Roman" w:hAnsi="Times New Roman"/>
            <w:color w:val="auto"/>
            <w:sz w:val="28"/>
          </w:rPr>
          <w:t>классификатора</w:t>
        </w:r>
      </w:hyperlink>
      <w:r w:rsidRPr="00482244">
        <w:rPr>
          <w:rFonts w:ascii="Times New Roman" w:hAnsi="Times New Roman"/>
          <w:color w:val="auto"/>
          <w:sz w:val="28"/>
        </w:rPr>
        <w:t xml:space="preserve"> единиц измерения (ОКЕИ).</w:t>
      </w:r>
    </w:p>
    <w:p w:rsidR="00C47CE2" w:rsidRPr="005F16B5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F16B5">
        <w:rPr>
          <w:rFonts w:ascii="Times New Roman" w:hAnsi="Times New Roman"/>
          <w:color w:val="auto"/>
          <w:sz w:val="28"/>
        </w:rPr>
        <w:t>В ходе реализац</w:t>
      </w:r>
      <w:r w:rsidR="00E272E0" w:rsidRPr="005F16B5">
        <w:rPr>
          <w:rFonts w:ascii="Times New Roman" w:hAnsi="Times New Roman"/>
          <w:color w:val="auto"/>
          <w:sz w:val="28"/>
        </w:rPr>
        <w:t>ии муниципальной</w:t>
      </w:r>
      <w:r w:rsidRPr="005F16B5">
        <w:rPr>
          <w:rFonts w:ascii="Times New Roman" w:hAnsi="Times New Roman"/>
          <w:color w:val="auto"/>
          <w:sz w:val="28"/>
        </w:rPr>
        <w:t xml:space="preserve"> программы недопустима корректировка наименований показателей, исключение показателей, изменение методики расчета. В случае внесения изменений в федеральные и областные правовые акты, наименование показателя не корректируется, начиная с текущего года вместо значений показателя ставится знак «–», и начиная с текущего года вводится новый показатель с новым наименованием и значениями.</w:t>
      </w:r>
    </w:p>
    <w:p w:rsidR="00C47CE2" w:rsidRPr="0049755A" w:rsidRDefault="00EA0E78" w:rsidP="00E272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49755A">
        <w:rPr>
          <w:rFonts w:ascii="Times New Roman" w:hAnsi="Times New Roman"/>
          <w:color w:val="auto"/>
          <w:sz w:val="28"/>
        </w:rPr>
        <w:t>4.5. В разделе 3 «Структу</w:t>
      </w:r>
      <w:r w:rsidR="00E272E0" w:rsidRPr="0049755A">
        <w:rPr>
          <w:rFonts w:ascii="Times New Roman" w:hAnsi="Times New Roman"/>
          <w:color w:val="auto"/>
          <w:sz w:val="28"/>
        </w:rPr>
        <w:t>ра муниципальной</w:t>
      </w:r>
      <w:r w:rsidRPr="0049755A">
        <w:rPr>
          <w:rFonts w:ascii="Times New Roman" w:hAnsi="Times New Roman"/>
          <w:color w:val="auto"/>
          <w:sz w:val="28"/>
        </w:rPr>
        <w:t xml:space="preserve"> программы» паспор</w:t>
      </w:r>
      <w:r w:rsidR="00E272E0" w:rsidRPr="0049755A">
        <w:rPr>
          <w:rFonts w:ascii="Times New Roman" w:hAnsi="Times New Roman"/>
          <w:color w:val="auto"/>
          <w:sz w:val="28"/>
        </w:rPr>
        <w:t>та муниципальной</w:t>
      </w:r>
      <w:r w:rsidRPr="0049755A">
        <w:rPr>
          <w:rFonts w:ascii="Times New Roman" w:hAnsi="Times New Roman"/>
          <w:color w:val="auto"/>
          <w:sz w:val="28"/>
        </w:rPr>
        <w:t xml:space="preserve"> программы приводится информация</w:t>
      </w:r>
      <w:r w:rsidR="00E272E0" w:rsidRPr="0049755A">
        <w:rPr>
          <w:rFonts w:ascii="Times New Roman" w:hAnsi="Times New Roman"/>
          <w:color w:val="auto"/>
          <w:sz w:val="28"/>
        </w:rPr>
        <w:t xml:space="preserve"> о реализуемых </w:t>
      </w:r>
      <w:r w:rsidRPr="0049755A">
        <w:rPr>
          <w:rFonts w:ascii="Times New Roman" w:hAnsi="Times New Roman"/>
          <w:color w:val="auto"/>
          <w:sz w:val="28"/>
        </w:rPr>
        <w:t xml:space="preserve"> региональных, ведомственных</w:t>
      </w:r>
      <w:r w:rsidR="00E272E0" w:rsidRPr="0049755A">
        <w:rPr>
          <w:rFonts w:ascii="Times New Roman" w:hAnsi="Times New Roman"/>
          <w:color w:val="auto"/>
          <w:sz w:val="28"/>
        </w:rPr>
        <w:t>, муниципальных</w:t>
      </w:r>
      <w:r w:rsidRPr="0049755A">
        <w:rPr>
          <w:rFonts w:ascii="Times New Roman" w:hAnsi="Times New Roman"/>
          <w:color w:val="auto"/>
          <w:sz w:val="28"/>
        </w:rPr>
        <w:t xml:space="preserve"> проектах,</w:t>
      </w:r>
      <w:r w:rsidR="00E272E0" w:rsidRPr="0049755A">
        <w:rPr>
          <w:rFonts w:ascii="Times New Roman" w:hAnsi="Times New Roman"/>
          <w:color w:val="auto"/>
          <w:sz w:val="28"/>
        </w:rPr>
        <w:t xml:space="preserve"> </w:t>
      </w:r>
      <w:r w:rsidRPr="0049755A">
        <w:rPr>
          <w:rFonts w:ascii="Times New Roman" w:hAnsi="Times New Roman"/>
          <w:color w:val="auto"/>
          <w:sz w:val="28"/>
        </w:rPr>
        <w:t xml:space="preserve"> комплексах процессных мероприятий.</w:t>
      </w:r>
    </w:p>
    <w:p w:rsidR="0049755A" w:rsidRDefault="004975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C47CE2" w:rsidRPr="005F16B5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F16B5">
        <w:rPr>
          <w:rFonts w:ascii="Times New Roman" w:hAnsi="Times New Roman"/>
          <w:color w:val="auto"/>
          <w:sz w:val="28"/>
        </w:rPr>
        <w:t>По каждому структурному элемен</w:t>
      </w:r>
      <w:r w:rsidR="00E272E0" w:rsidRPr="005F16B5">
        <w:rPr>
          <w:rFonts w:ascii="Times New Roman" w:hAnsi="Times New Roman"/>
          <w:color w:val="auto"/>
          <w:sz w:val="28"/>
        </w:rPr>
        <w:t>ту муниципальной</w:t>
      </w:r>
      <w:r w:rsidRPr="005F16B5">
        <w:rPr>
          <w:rFonts w:ascii="Times New Roman" w:hAnsi="Times New Roman"/>
          <w:color w:val="auto"/>
          <w:sz w:val="28"/>
        </w:rPr>
        <w:t xml:space="preserve"> программы указывается следующая информация:</w:t>
      </w:r>
    </w:p>
    <w:p w:rsidR="00C47CE2" w:rsidRPr="005F16B5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F16B5">
        <w:rPr>
          <w:rFonts w:ascii="Times New Roman" w:hAnsi="Times New Roman"/>
          <w:color w:val="auto"/>
          <w:sz w:val="28"/>
        </w:rPr>
        <w:t>наименование;</w:t>
      </w:r>
    </w:p>
    <w:p w:rsidR="00C47CE2" w:rsidRPr="005F16B5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F16B5">
        <w:rPr>
          <w:rFonts w:ascii="Times New Roman" w:hAnsi="Times New Roman"/>
          <w:color w:val="auto"/>
          <w:sz w:val="28"/>
        </w:rPr>
        <w:t>срок реализации в формате «год начала – год окончания»;</w:t>
      </w:r>
    </w:p>
    <w:p w:rsidR="00C47CE2" w:rsidRPr="005F16B5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F16B5">
        <w:rPr>
          <w:rFonts w:ascii="Times New Roman" w:hAnsi="Times New Roman"/>
          <w:color w:val="auto"/>
          <w:sz w:val="28"/>
        </w:rPr>
        <w:t>ФИО куратора д</w:t>
      </w:r>
      <w:r w:rsidR="00E272E0" w:rsidRPr="005F16B5">
        <w:rPr>
          <w:rFonts w:ascii="Times New Roman" w:hAnsi="Times New Roman"/>
          <w:color w:val="auto"/>
          <w:sz w:val="28"/>
        </w:rPr>
        <w:t xml:space="preserve">ля </w:t>
      </w:r>
      <w:r w:rsidRPr="005F16B5">
        <w:rPr>
          <w:rFonts w:ascii="Times New Roman" w:hAnsi="Times New Roman"/>
          <w:color w:val="auto"/>
          <w:sz w:val="28"/>
        </w:rPr>
        <w:t>проектов;</w:t>
      </w:r>
    </w:p>
    <w:p w:rsidR="00C47CE2" w:rsidRPr="005F16B5" w:rsidRDefault="00E272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F16B5">
        <w:rPr>
          <w:rFonts w:ascii="Times New Roman" w:hAnsi="Times New Roman"/>
          <w:color w:val="auto"/>
          <w:sz w:val="28"/>
        </w:rPr>
        <w:t xml:space="preserve">наименование </w:t>
      </w:r>
      <w:r w:rsidR="00EA0E78" w:rsidRPr="005F16B5">
        <w:rPr>
          <w:rFonts w:ascii="Times New Roman" w:hAnsi="Times New Roman"/>
          <w:color w:val="auto"/>
          <w:sz w:val="28"/>
        </w:rPr>
        <w:t xml:space="preserve"> </w:t>
      </w:r>
      <w:r w:rsidR="005F16B5">
        <w:rPr>
          <w:rFonts w:ascii="Times New Roman" w:hAnsi="Times New Roman"/>
          <w:color w:val="auto"/>
          <w:sz w:val="28"/>
        </w:rPr>
        <w:t xml:space="preserve"> отраслевого (функционального) органа, структурного подразделения Администрации Дубовского района, </w:t>
      </w:r>
      <w:r w:rsidR="00EA0E78" w:rsidRPr="005F16B5">
        <w:rPr>
          <w:rFonts w:ascii="Times New Roman" w:hAnsi="Times New Roman"/>
          <w:color w:val="auto"/>
          <w:sz w:val="28"/>
        </w:rPr>
        <w:t>ответственного</w:t>
      </w:r>
      <w:r w:rsidR="00EA0E78" w:rsidRPr="00F90880">
        <w:rPr>
          <w:rFonts w:ascii="Times New Roman" w:hAnsi="Times New Roman"/>
          <w:color w:val="FF0000"/>
          <w:sz w:val="28"/>
        </w:rPr>
        <w:t xml:space="preserve"> </w:t>
      </w:r>
      <w:r w:rsidR="00EA0E78" w:rsidRPr="005F16B5">
        <w:rPr>
          <w:rFonts w:ascii="Times New Roman" w:hAnsi="Times New Roman"/>
          <w:color w:val="auto"/>
          <w:sz w:val="28"/>
        </w:rPr>
        <w:t>за реализац</w:t>
      </w:r>
      <w:r w:rsidRPr="005F16B5">
        <w:rPr>
          <w:rFonts w:ascii="Times New Roman" w:hAnsi="Times New Roman"/>
          <w:color w:val="auto"/>
          <w:sz w:val="28"/>
        </w:rPr>
        <w:t xml:space="preserve">ию структурного элемента муниципальной </w:t>
      </w:r>
      <w:r w:rsidR="00EA0E78" w:rsidRPr="005F16B5">
        <w:rPr>
          <w:rFonts w:ascii="Times New Roman" w:hAnsi="Times New Roman"/>
          <w:color w:val="auto"/>
          <w:sz w:val="28"/>
        </w:rPr>
        <w:t>программы;</w:t>
      </w:r>
    </w:p>
    <w:p w:rsidR="00C47CE2" w:rsidRPr="005F16B5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F16B5">
        <w:rPr>
          <w:rFonts w:ascii="Times New Roman" w:hAnsi="Times New Roman"/>
          <w:color w:val="auto"/>
          <w:sz w:val="28"/>
        </w:rPr>
        <w:t>задачи структурного элемента программы, решение которых обеспечивается реализацией структурного элемен</w:t>
      </w:r>
      <w:r w:rsidR="00E272E0" w:rsidRPr="005F16B5">
        <w:rPr>
          <w:rFonts w:ascii="Times New Roman" w:hAnsi="Times New Roman"/>
          <w:color w:val="auto"/>
          <w:sz w:val="28"/>
        </w:rPr>
        <w:t>та</w:t>
      </w:r>
      <w:r w:rsidRPr="005F16B5">
        <w:rPr>
          <w:rFonts w:ascii="Times New Roman" w:hAnsi="Times New Roman"/>
          <w:color w:val="auto"/>
          <w:sz w:val="28"/>
        </w:rPr>
        <w:t xml:space="preserve"> программы;</w:t>
      </w:r>
    </w:p>
    <w:p w:rsidR="00C47CE2" w:rsidRPr="005F16B5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F16B5">
        <w:rPr>
          <w:rFonts w:ascii="Times New Roman" w:hAnsi="Times New Roman"/>
          <w:color w:val="auto"/>
          <w:sz w:val="28"/>
        </w:rPr>
        <w:t>ожидаемые социальные, экономические и иные эффекты от выполнения задач;</w:t>
      </w:r>
    </w:p>
    <w:p w:rsidR="00E272E0" w:rsidRPr="00A32654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32654">
        <w:rPr>
          <w:rFonts w:ascii="Times New Roman" w:hAnsi="Times New Roman"/>
          <w:color w:val="auto"/>
          <w:sz w:val="28"/>
        </w:rPr>
        <w:t xml:space="preserve">связь с показателями </w:t>
      </w:r>
      <w:r w:rsidR="005F16B5" w:rsidRPr="00A32654">
        <w:rPr>
          <w:rFonts w:ascii="Times New Roman" w:hAnsi="Times New Roman"/>
          <w:color w:val="auto"/>
          <w:sz w:val="28"/>
        </w:rPr>
        <w:t>муниципальной</w:t>
      </w:r>
      <w:r w:rsidRPr="00A32654">
        <w:rPr>
          <w:rFonts w:ascii="Times New Roman" w:hAnsi="Times New Roman"/>
          <w:color w:val="auto"/>
          <w:sz w:val="28"/>
        </w:rPr>
        <w:t xml:space="preserve"> программы, на достижение которых направлена реализация структурного элемента </w:t>
      </w:r>
      <w:r w:rsidR="005F16B5" w:rsidRPr="00A32654">
        <w:rPr>
          <w:rFonts w:ascii="Times New Roman" w:hAnsi="Times New Roman"/>
          <w:color w:val="auto"/>
          <w:sz w:val="28"/>
        </w:rPr>
        <w:t>муниципальной</w:t>
      </w:r>
      <w:r w:rsidR="00E272E0" w:rsidRPr="00A32654">
        <w:rPr>
          <w:rFonts w:ascii="Times New Roman" w:hAnsi="Times New Roman"/>
          <w:color w:val="auto"/>
          <w:sz w:val="28"/>
        </w:rPr>
        <w:t xml:space="preserve"> программы</w:t>
      </w:r>
      <w:r w:rsidR="005F16B5" w:rsidRPr="00A32654">
        <w:rPr>
          <w:rFonts w:ascii="Times New Roman" w:hAnsi="Times New Roman"/>
          <w:color w:val="auto"/>
          <w:sz w:val="28"/>
        </w:rPr>
        <w:t xml:space="preserve"> (приводится наименование одного или нескольких показателей муниципальной программы по каждой задаче структурного элемента (задача структурного элемента в обязательном порядке должна быть связана</w:t>
      </w:r>
      <w:r w:rsidR="00A32654" w:rsidRPr="00A32654">
        <w:rPr>
          <w:rFonts w:ascii="Times New Roman" w:hAnsi="Times New Roman"/>
          <w:color w:val="auto"/>
          <w:sz w:val="28"/>
        </w:rPr>
        <w:t xml:space="preserve"> хотя бы с одним показателем программы))</w:t>
      </w:r>
      <w:r w:rsidR="00E272E0" w:rsidRPr="00A32654">
        <w:rPr>
          <w:rFonts w:ascii="Times New Roman" w:hAnsi="Times New Roman"/>
          <w:color w:val="auto"/>
          <w:sz w:val="28"/>
        </w:rPr>
        <w:t>.</w:t>
      </w:r>
    </w:p>
    <w:p w:rsidR="00C47CE2" w:rsidRPr="00A32654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32654">
        <w:rPr>
          <w:rFonts w:ascii="Times New Roman" w:hAnsi="Times New Roman"/>
          <w:color w:val="auto"/>
          <w:sz w:val="28"/>
        </w:rPr>
        <w:t>Задача комплекса процессных мероприятий, включающая мероприятия (результаты) по обеспечению деятельности (содержанию) ответственного исполнителя, соисполните</w:t>
      </w:r>
      <w:r w:rsidR="00E272E0" w:rsidRPr="00A32654">
        <w:rPr>
          <w:rFonts w:ascii="Times New Roman" w:hAnsi="Times New Roman"/>
          <w:color w:val="auto"/>
          <w:sz w:val="28"/>
        </w:rPr>
        <w:t xml:space="preserve">лей, участников </w:t>
      </w:r>
      <w:r w:rsidRPr="00A32654">
        <w:rPr>
          <w:rFonts w:ascii="Times New Roman" w:hAnsi="Times New Roman"/>
          <w:color w:val="auto"/>
          <w:sz w:val="28"/>
        </w:rPr>
        <w:t>программы может быть связана со всеми показателя</w:t>
      </w:r>
      <w:r w:rsidR="00E272E0" w:rsidRPr="00A32654">
        <w:rPr>
          <w:rFonts w:ascii="Times New Roman" w:hAnsi="Times New Roman"/>
          <w:color w:val="auto"/>
          <w:sz w:val="28"/>
        </w:rPr>
        <w:t>ми</w:t>
      </w:r>
      <w:r w:rsidRPr="00A32654">
        <w:rPr>
          <w:rFonts w:ascii="Times New Roman" w:hAnsi="Times New Roman"/>
          <w:color w:val="auto"/>
          <w:sz w:val="28"/>
        </w:rPr>
        <w:t xml:space="preserve"> программы.</w:t>
      </w:r>
    </w:p>
    <w:p w:rsidR="00C47CE2" w:rsidRPr="00DA4797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DA4797">
        <w:rPr>
          <w:rFonts w:ascii="Times New Roman" w:hAnsi="Times New Roman"/>
          <w:color w:val="auto"/>
          <w:sz w:val="28"/>
        </w:rPr>
        <w:t>4.6. В разделе 4 «Финансовое</w:t>
      </w:r>
      <w:r w:rsidR="009C43AB" w:rsidRPr="00DA4797">
        <w:rPr>
          <w:rFonts w:ascii="Times New Roman" w:hAnsi="Times New Roman"/>
          <w:color w:val="auto"/>
          <w:sz w:val="28"/>
        </w:rPr>
        <w:t xml:space="preserve"> обеспечение муниципальной программы» паспорта муниципальной</w:t>
      </w:r>
      <w:r w:rsidRPr="00DA4797">
        <w:rPr>
          <w:rFonts w:ascii="Times New Roman" w:hAnsi="Times New Roman"/>
          <w:color w:val="auto"/>
          <w:sz w:val="28"/>
        </w:rPr>
        <w:t xml:space="preserve"> программы подлежит отражению информация об объеме расходов, преду</w:t>
      </w:r>
      <w:r w:rsidR="004E2F9A" w:rsidRPr="00DA4797">
        <w:rPr>
          <w:rFonts w:ascii="Times New Roman" w:hAnsi="Times New Roman"/>
          <w:color w:val="auto"/>
          <w:sz w:val="28"/>
        </w:rPr>
        <w:t>смотренных на реализацию программы</w:t>
      </w:r>
      <w:r w:rsidRPr="00DA4797">
        <w:rPr>
          <w:rFonts w:ascii="Times New Roman" w:hAnsi="Times New Roman"/>
          <w:color w:val="auto"/>
          <w:sz w:val="28"/>
        </w:rPr>
        <w:t xml:space="preserve"> в разрезе ее структурных элементов, по годам реализац</w:t>
      </w:r>
      <w:r w:rsidR="004E2F9A" w:rsidRPr="00DA4797">
        <w:rPr>
          <w:rFonts w:ascii="Times New Roman" w:hAnsi="Times New Roman"/>
          <w:color w:val="auto"/>
          <w:sz w:val="28"/>
        </w:rPr>
        <w:t>ии</w:t>
      </w:r>
      <w:r w:rsidRPr="00DA4797">
        <w:rPr>
          <w:rFonts w:ascii="Times New Roman" w:hAnsi="Times New Roman"/>
          <w:color w:val="auto"/>
          <w:sz w:val="28"/>
        </w:rPr>
        <w:t xml:space="preserve"> программы с указанием источников финансового обеспечения (параметры финансового обеспечения привод</w:t>
      </w:r>
      <w:r w:rsidR="00DA4797" w:rsidRPr="00DA4797">
        <w:rPr>
          <w:rFonts w:ascii="Times New Roman" w:hAnsi="Times New Roman"/>
          <w:color w:val="auto"/>
          <w:sz w:val="28"/>
        </w:rPr>
        <w:t>я</w:t>
      </w:r>
      <w:r w:rsidRPr="00DA4797">
        <w:rPr>
          <w:rFonts w:ascii="Times New Roman" w:hAnsi="Times New Roman"/>
          <w:color w:val="auto"/>
          <w:sz w:val="28"/>
        </w:rPr>
        <w:t>тся в тысячах рублей с точностью до одного знака после запятой).</w:t>
      </w:r>
    </w:p>
    <w:p w:rsidR="00C47CE2" w:rsidRPr="00DA4797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DA4797">
        <w:rPr>
          <w:rFonts w:ascii="Times New Roman" w:hAnsi="Times New Roman"/>
          <w:color w:val="auto"/>
          <w:sz w:val="28"/>
        </w:rPr>
        <w:lastRenderedPageBreak/>
        <w:t>Параметры финансового обеспечения структурных элемент</w:t>
      </w:r>
      <w:r w:rsidR="004E2F9A" w:rsidRPr="00DA4797">
        <w:rPr>
          <w:rFonts w:ascii="Times New Roman" w:hAnsi="Times New Roman"/>
          <w:color w:val="auto"/>
          <w:sz w:val="28"/>
        </w:rPr>
        <w:t>ов муниципальной</w:t>
      </w:r>
      <w:r w:rsidRPr="00DA4797">
        <w:rPr>
          <w:rFonts w:ascii="Times New Roman" w:hAnsi="Times New Roman"/>
          <w:color w:val="auto"/>
          <w:sz w:val="28"/>
        </w:rPr>
        <w:t xml:space="preserve"> программы приводятся в разрезе кодов бюджетной классификации.</w:t>
      </w:r>
    </w:p>
    <w:p w:rsidR="00C47CE2" w:rsidRPr="0040519F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40519F">
        <w:rPr>
          <w:rFonts w:ascii="Times New Roman" w:hAnsi="Times New Roman"/>
          <w:color w:val="auto"/>
          <w:sz w:val="28"/>
        </w:rPr>
        <w:t>Расходы на дорожное хозяйство в части неиспользованных остатков бюджетных ассигнований до</w:t>
      </w:r>
      <w:r w:rsidR="004E2F9A" w:rsidRPr="0040519F">
        <w:rPr>
          <w:rFonts w:ascii="Times New Roman" w:hAnsi="Times New Roman"/>
          <w:color w:val="auto"/>
          <w:sz w:val="28"/>
        </w:rPr>
        <w:t xml:space="preserve">рожного фонда отражаются </w:t>
      </w:r>
      <w:r w:rsidRPr="0040519F">
        <w:rPr>
          <w:rFonts w:ascii="Times New Roman" w:hAnsi="Times New Roman"/>
          <w:color w:val="auto"/>
          <w:sz w:val="28"/>
        </w:rPr>
        <w:t xml:space="preserve"> с учетом особенностей, предусмотренных действующим законодательством.</w:t>
      </w:r>
    </w:p>
    <w:p w:rsidR="00C47CE2" w:rsidRPr="009115BF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115BF">
        <w:rPr>
          <w:rFonts w:ascii="Times New Roman" w:hAnsi="Times New Roman"/>
          <w:color w:val="auto"/>
          <w:sz w:val="28"/>
        </w:rPr>
        <w:t>4.7. В разделе 5 «Показат</w:t>
      </w:r>
      <w:r w:rsidR="004E2F9A" w:rsidRPr="009115BF">
        <w:rPr>
          <w:rFonts w:ascii="Times New Roman" w:hAnsi="Times New Roman"/>
          <w:color w:val="auto"/>
          <w:sz w:val="28"/>
        </w:rPr>
        <w:t xml:space="preserve">ели муниципальной </w:t>
      </w:r>
      <w:r w:rsidRPr="009115BF">
        <w:rPr>
          <w:rFonts w:ascii="Times New Roman" w:hAnsi="Times New Roman"/>
          <w:color w:val="auto"/>
          <w:sz w:val="28"/>
        </w:rPr>
        <w:t xml:space="preserve"> программы </w:t>
      </w:r>
      <w:r w:rsidR="0049755A">
        <w:rPr>
          <w:rFonts w:ascii="Times New Roman" w:hAnsi="Times New Roman"/>
          <w:color w:val="auto"/>
          <w:sz w:val="28"/>
        </w:rPr>
        <w:t>Веселовского сельского поселения подлежат</w:t>
      </w:r>
      <w:r w:rsidRPr="009115BF">
        <w:rPr>
          <w:rFonts w:ascii="Times New Roman" w:hAnsi="Times New Roman"/>
          <w:color w:val="auto"/>
          <w:sz w:val="28"/>
        </w:rPr>
        <w:t xml:space="preserve"> отражению показатели уров</w:t>
      </w:r>
      <w:r w:rsidR="007D2011" w:rsidRPr="009115BF">
        <w:rPr>
          <w:rFonts w:ascii="Times New Roman" w:hAnsi="Times New Roman"/>
          <w:color w:val="auto"/>
          <w:sz w:val="28"/>
        </w:rPr>
        <w:t>ня</w:t>
      </w:r>
      <w:r w:rsidRPr="009115BF">
        <w:rPr>
          <w:rFonts w:ascii="Times New Roman" w:hAnsi="Times New Roman"/>
          <w:color w:val="auto"/>
          <w:sz w:val="28"/>
        </w:rPr>
        <w:t xml:space="preserve"> программы, затрагивающие вопросы местного значения </w:t>
      </w:r>
      <w:r w:rsidR="0049755A">
        <w:rPr>
          <w:rFonts w:ascii="Times New Roman" w:hAnsi="Times New Roman"/>
          <w:color w:val="auto"/>
          <w:sz w:val="28"/>
        </w:rPr>
        <w:t>сельского поселения</w:t>
      </w:r>
    </w:p>
    <w:p w:rsidR="00C47CE2" w:rsidRPr="009115BF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115BF">
        <w:rPr>
          <w:rFonts w:ascii="Times New Roman" w:hAnsi="Times New Roman"/>
          <w:color w:val="auto"/>
          <w:sz w:val="28"/>
        </w:rPr>
        <w:t xml:space="preserve">Значения показателей по </w:t>
      </w:r>
      <w:r w:rsidR="0049755A">
        <w:rPr>
          <w:rFonts w:ascii="Times New Roman" w:hAnsi="Times New Roman"/>
          <w:color w:val="auto"/>
          <w:sz w:val="28"/>
        </w:rPr>
        <w:t>Веселовскому сельскому поселению</w:t>
      </w:r>
      <w:r w:rsidR="007D2011" w:rsidRPr="009115BF">
        <w:rPr>
          <w:rFonts w:ascii="Times New Roman" w:hAnsi="Times New Roman"/>
          <w:color w:val="auto"/>
          <w:sz w:val="28"/>
        </w:rPr>
        <w:t>,</w:t>
      </w:r>
      <w:r w:rsidRPr="009115BF">
        <w:rPr>
          <w:rFonts w:ascii="Times New Roman" w:hAnsi="Times New Roman"/>
          <w:color w:val="auto"/>
          <w:sz w:val="28"/>
        </w:rPr>
        <w:t xml:space="preserve"> должны соответствовать значениям целевых показателей результативности использования субсидий или иных межбюджетных трансфертов, установленных соглашениями о предоставлении субсидии или иного межбюджетного трансферта, име</w:t>
      </w:r>
      <w:r w:rsidR="007D2011" w:rsidRPr="009115BF">
        <w:rPr>
          <w:rFonts w:ascii="Times New Roman" w:hAnsi="Times New Roman"/>
          <w:color w:val="auto"/>
          <w:sz w:val="28"/>
        </w:rPr>
        <w:t>ющего целевое назначение, из бюджета</w:t>
      </w:r>
      <w:r w:rsidR="009115BF" w:rsidRPr="009115BF">
        <w:rPr>
          <w:rFonts w:ascii="Times New Roman" w:hAnsi="Times New Roman"/>
          <w:color w:val="auto"/>
          <w:sz w:val="28"/>
        </w:rPr>
        <w:t xml:space="preserve"> Дубовского района</w:t>
      </w:r>
      <w:r w:rsidR="007D2011" w:rsidRPr="009115BF">
        <w:rPr>
          <w:rFonts w:ascii="Times New Roman" w:hAnsi="Times New Roman"/>
          <w:color w:val="auto"/>
          <w:sz w:val="28"/>
        </w:rPr>
        <w:t xml:space="preserve"> </w:t>
      </w:r>
      <w:r w:rsidR="0049755A">
        <w:rPr>
          <w:rFonts w:ascii="Times New Roman" w:hAnsi="Times New Roman"/>
          <w:color w:val="auto"/>
          <w:sz w:val="28"/>
        </w:rPr>
        <w:t>местному бюджету.</w:t>
      </w:r>
    </w:p>
    <w:p w:rsidR="00C47CE2" w:rsidRPr="000D28BE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D28BE">
        <w:rPr>
          <w:rFonts w:ascii="Times New Roman" w:hAnsi="Times New Roman"/>
          <w:color w:val="auto"/>
          <w:sz w:val="28"/>
        </w:rPr>
        <w:t>В данном ра</w:t>
      </w:r>
      <w:r w:rsidR="009C43AB" w:rsidRPr="000D28BE">
        <w:rPr>
          <w:rFonts w:ascii="Times New Roman" w:hAnsi="Times New Roman"/>
          <w:color w:val="auto"/>
          <w:sz w:val="28"/>
        </w:rPr>
        <w:t>зделе паспорта муниципальной</w:t>
      </w:r>
      <w:r w:rsidRPr="000D28BE">
        <w:rPr>
          <w:rFonts w:ascii="Times New Roman" w:hAnsi="Times New Roman"/>
          <w:color w:val="auto"/>
          <w:sz w:val="28"/>
        </w:rPr>
        <w:t xml:space="preserve"> программы приводится следующая информация:</w:t>
      </w:r>
    </w:p>
    <w:p w:rsidR="00C47CE2" w:rsidRPr="000D28BE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D28BE">
        <w:rPr>
          <w:rFonts w:ascii="Times New Roman" w:hAnsi="Times New Roman"/>
          <w:color w:val="auto"/>
          <w:sz w:val="28"/>
        </w:rPr>
        <w:t>наименование показателя;</w:t>
      </w:r>
    </w:p>
    <w:p w:rsidR="00C47CE2" w:rsidRPr="000D28BE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D28BE">
        <w:rPr>
          <w:rFonts w:ascii="Times New Roman" w:hAnsi="Times New Roman"/>
          <w:color w:val="auto"/>
          <w:sz w:val="28"/>
        </w:rPr>
        <w:t>наименование муниципальног</w:t>
      </w:r>
      <w:r w:rsidR="009C43AB" w:rsidRPr="000D28BE">
        <w:rPr>
          <w:rFonts w:ascii="Times New Roman" w:hAnsi="Times New Roman"/>
          <w:color w:val="auto"/>
          <w:sz w:val="28"/>
        </w:rPr>
        <w:t>о образования</w:t>
      </w:r>
      <w:r w:rsidRPr="000D28BE">
        <w:rPr>
          <w:rFonts w:ascii="Times New Roman" w:hAnsi="Times New Roman"/>
          <w:color w:val="auto"/>
          <w:sz w:val="28"/>
        </w:rPr>
        <w:t>, для которого предусмотрено значение показателя;</w:t>
      </w:r>
    </w:p>
    <w:p w:rsidR="00C47CE2" w:rsidRPr="000D28BE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D28BE">
        <w:rPr>
          <w:rFonts w:ascii="Times New Roman" w:hAnsi="Times New Roman"/>
          <w:color w:val="auto"/>
          <w:sz w:val="28"/>
        </w:rPr>
        <w:t>единица измерения показателя (по ОКЕИ);</w:t>
      </w:r>
    </w:p>
    <w:p w:rsidR="00C47CE2" w:rsidRPr="000D28BE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D28BE">
        <w:rPr>
          <w:rFonts w:ascii="Times New Roman" w:hAnsi="Times New Roman"/>
          <w:color w:val="auto"/>
          <w:sz w:val="28"/>
        </w:rPr>
        <w:t>базовое значение показателя (с указанием года) – указывается фактическое значение за год, предшествующий году разрабо</w:t>
      </w:r>
      <w:r w:rsidR="009C43AB" w:rsidRPr="000D28BE">
        <w:rPr>
          <w:rFonts w:ascii="Times New Roman" w:hAnsi="Times New Roman"/>
          <w:color w:val="auto"/>
          <w:sz w:val="28"/>
        </w:rPr>
        <w:t xml:space="preserve">тки проекта муниципальной </w:t>
      </w:r>
      <w:r w:rsidRPr="000D28BE">
        <w:rPr>
          <w:rFonts w:ascii="Times New Roman" w:hAnsi="Times New Roman"/>
          <w:color w:val="auto"/>
          <w:sz w:val="28"/>
        </w:rPr>
        <w:t xml:space="preserve"> программы. Базовое значение показателя может быть уточнено в первый год реализац</w:t>
      </w:r>
      <w:r w:rsidR="009C43AB" w:rsidRPr="000D28BE">
        <w:rPr>
          <w:rFonts w:ascii="Times New Roman" w:hAnsi="Times New Roman"/>
          <w:color w:val="auto"/>
          <w:sz w:val="28"/>
        </w:rPr>
        <w:t>ии</w:t>
      </w:r>
      <w:r w:rsidRPr="000D28BE">
        <w:rPr>
          <w:rFonts w:ascii="Times New Roman" w:hAnsi="Times New Roman"/>
          <w:color w:val="auto"/>
          <w:sz w:val="28"/>
        </w:rPr>
        <w:t xml:space="preserve"> программы в случае наличия актуализированной информации;</w:t>
      </w:r>
    </w:p>
    <w:p w:rsidR="00C47CE2" w:rsidRPr="000D28BE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D28BE">
        <w:rPr>
          <w:rFonts w:ascii="Times New Roman" w:hAnsi="Times New Roman"/>
          <w:color w:val="auto"/>
          <w:sz w:val="28"/>
        </w:rPr>
        <w:t>значение показателя (по годам реализации).</w:t>
      </w:r>
    </w:p>
    <w:p w:rsidR="00C47CE2" w:rsidRPr="00F90880" w:rsidRDefault="00C47CE2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</w:p>
    <w:p w:rsidR="00C47CE2" w:rsidRPr="000B1EFE" w:rsidRDefault="00EA0E7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0B1EFE">
        <w:rPr>
          <w:rFonts w:ascii="Times New Roman" w:hAnsi="Times New Roman"/>
          <w:color w:val="auto"/>
          <w:sz w:val="28"/>
        </w:rPr>
        <w:t xml:space="preserve">5. Требования к заполнению паспорта комплекса </w:t>
      </w:r>
      <w:r w:rsidRPr="000B1EFE">
        <w:rPr>
          <w:rFonts w:ascii="Times New Roman" w:hAnsi="Times New Roman"/>
          <w:color w:val="auto"/>
          <w:sz w:val="28"/>
        </w:rPr>
        <w:br/>
        <w:t>процессных мероприятий</w:t>
      </w:r>
    </w:p>
    <w:p w:rsidR="00C47CE2" w:rsidRPr="000B1EFE" w:rsidRDefault="00C47CE2">
      <w:pPr>
        <w:widowControl w:val="0"/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C47CE2" w:rsidRPr="000B1EFE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B1EFE">
        <w:rPr>
          <w:rFonts w:ascii="Times New Roman" w:hAnsi="Times New Roman"/>
          <w:color w:val="auto"/>
          <w:sz w:val="28"/>
        </w:rPr>
        <w:t>5.1. Комплекс процессных мероприятий – комплекс мероприятий, которые реализуются непрерывно либо на периодической основе, и ориентированы исключительно на процессную деятельность</w:t>
      </w:r>
      <w:r w:rsidR="000B1EFE">
        <w:rPr>
          <w:rFonts w:ascii="Times New Roman" w:hAnsi="Times New Roman"/>
          <w:color w:val="auto"/>
          <w:sz w:val="28"/>
        </w:rPr>
        <w:t>.</w:t>
      </w:r>
    </w:p>
    <w:p w:rsidR="00C47CE2" w:rsidRPr="00B227B4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227B4">
        <w:rPr>
          <w:rFonts w:ascii="Times New Roman" w:hAnsi="Times New Roman"/>
          <w:color w:val="auto"/>
          <w:sz w:val="28"/>
        </w:rPr>
        <w:t xml:space="preserve">5.2. Паспорт комплекса процессных мероприятий разрабатывается по форме согласно приложению № </w:t>
      </w:r>
      <w:r w:rsidR="00834790" w:rsidRPr="00B227B4">
        <w:rPr>
          <w:rFonts w:ascii="Times New Roman" w:hAnsi="Times New Roman"/>
          <w:color w:val="auto"/>
          <w:sz w:val="28"/>
        </w:rPr>
        <w:t xml:space="preserve">3 </w:t>
      </w:r>
      <w:r w:rsidRPr="00B227B4">
        <w:rPr>
          <w:rFonts w:ascii="Times New Roman" w:hAnsi="Times New Roman"/>
          <w:color w:val="auto"/>
          <w:sz w:val="28"/>
        </w:rPr>
        <w:t>к настоящим Методическим рекомендациям.</w:t>
      </w:r>
    </w:p>
    <w:p w:rsidR="00C47CE2" w:rsidRPr="00B227B4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227B4">
        <w:rPr>
          <w:rFonts w:ascii="Times New Roman" w:hAnsi="Times New Roman"/>
          <w:color w:val="auto"/>
          <w:sz w:val="28"/>
        </w:rPr>
        <w:t>5.3. В рамках процессных мероприят</w:t>
      </w:r>
      <w:r w:rsidR="004669D4" w:rsidRPr="00B227B4">
        <w:rPr>
          <w:rFonts w:ascii="Times New Roman" w:hAnsi="Times New Roman"/>
          <w:color w:val="auto"/>
          <w:sz w:val="28"/>
        </w:rPr>
        <w:t>ий муниципальной</w:t>
      </w:r>
      <w:r w:rsidRPr="00B227B4">
        <w:rPr>
          <w:rFonts w:ascii="Times New Roman" w:hAnsi="Times New Roman"/>
          <w:color w:val="auto"/>
          <w:sz w:val="28"/>
        </w:rPr>
        <w:t xml:space="preserve"> программы осуществляется реализация направлений деятельности, предусматривающих:</w:t>
      </w:r>
    </w:p>
    <w:p w:rsidR="00C47CE2" w:rsidRPr="00B227B4" w:rsidRDefault="004669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227B4">
        <w:rPr>
          <w:rFonts w:ascii="Times New Roman" w:hAnsi="Times New Roman"/>
          <w:color w:val="auto"/>
          <w:sz w:val="28"/>
        </w:rPr>
        <w:t>выполнение муниципальных</w:t>
      </w:r>
      <w:r w:rsidR="00EA0E78" w:rsidRPr="00B227B4">
        <w:rPr>
          <w:rFonts w:ascii="Times New Roman" w:hAnsi="Times New Roman"/>
          <w:color w:val="auto"/>
          <w:sz w:val="28"/>
        </w:rPr>
        <w:t xml:space="preserve"> зад</w:t>
      </w:r>
      <w:r w:rsidRPr="00B227B4">
        <w:rPr>
          <w:rFonts w:ascii="Times New Roman" w:hAnsi="Times New Roman"/>
          <w:color w:val="auto"/>
          <w:sz w:val="28"/>
        </w:rPr>
        <w:t>аний на оказание муниципальных</w:t>
      </w:r>
      <w:r w:rsidR="00EA0E78" w:rsidRPr="00B227B4">
        <w:rPr>
          <w:rFonts w:ascii="Times New Roman" w:hAnsi="Times New Roman"/>
          <w:color w:val="auto"/>
          <w:sz w:val="28"/>
        </w:rPr>
        <w:t xml:space="preserve"> услуг;</w:t>
      </w:r>
    </w:p>
    <w:p w:rsidR="00C47CE2" w:rsidRPr="00B227B4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227B4">
        <w:rPr>
          <w:rFonts w:ascii="Times New Roman" w:hAnsi="Times New Roman"/>
          <w:color w:val="auto"/>
          <w:sz w:val="28"/>
        </w:rPr>
        <w:t xml:space="preserve">предоставление </w:t>
      </w:r>
      <w:r w:rsidR="00BB19A6" w:rsidRPr="00B227B4">
        <w:rPr>
          <w:rFonts w:ascii="Times New Roman" w:hAnsi="Times New Roman"/>
          <w:color w:val="auto"/>
          <w:sz w:val="28"/>
        </w:rPr>
        <w:t>целевых субсидий муниципальным</w:t>
      </w:r>
      <w:r w:rsidRPr="00B227B4">
        <w:rPr>
          <w:rFonts w:ascii="Times New Roman" w:hAnsi="Times New Roman"/>
          <w:color w:val="auto"/>
          <w:sz w:val="28"/>
        </w:rPr>
        <w:t xml:space="preserve"> учреждениям (за исключением субсидий, предоставляемых в рамках проектной деятельности);</w:t>
      </w:r>
    </w:p>
    <w:p w:rsidR="00C47CE2" w:rsidRPr="00E43D23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43D23">
        <w:rPr>
          <w:rFonts w:ascii="Times New Roman" w:hAnsi="Times New Roman"/>
          <w:color w:val="auto"/>
          <w:sz w:val="28"/>
        </w:rPr>
        <w:t>предоставление субсидий автономным не</w:t>
      </w:r>
      <w:r w:rsidR="00BB19A6" w:rsidRPr="00E43D23">
        <w:rPr>
          <w:rFonts w:ascii="Times New Roman" w:hAnsi="Times New Roman"/>
          <w:color w:val="auto"/>
          <w:sz w:val="28"/>
        </w:rPr>
        <w:t>коммерческим организациям</w:t>
      </w:r>
      <w:r w:rsidR="00E43D23" w:rsidRPr="00E43D23">
        <w:rPr>
          <w:rFonts w:ascii="Times New Roman" w:hAnsi="Times New Roman"/>
          <w:color w:val="auto"/>
          <w:sz w:val="28"/>
        </w:rPr>
        <w:t xml:space="preserve"> (за исключением субсидий, предоставляемых в рамках проектной деятельности)</w:t>
      </w:r>
      <w:r w:rsidRPr="00E43D23">
        <w:rPr>
          <w:rFonts w:ascii="Times New Roman" w:hAnsi="Times New Roman"/>
          <w:color w:val="auto"/>
          <w:sz w:val="28"/>
        </w:rPr>
        <w:t>;</w:t>
      </w:r>
    </w:p>
    <w:p w:rsidR="00C47CE2" w:rsidRPr="00E43D23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43D23">
        <w:rPr>
          <w:rFonts w:ascii="Times New Roman" w:hAnsi="Times New Roman"/>
          <w:color w:val="auto"/>
          <w:sz w:val="28"/>
        </w:rPr>
        <w:t>осуществление текущей деятельности казенных учреждений;</w:t>
      </w:r>
    </w:p>
    <w:p w:rsidR="00C47CE2" w:rsidRPr="00E43D23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43D23">
        <w:rPr>
          <w:rFonts w:ascii="Times New Roman" w:hAnsi="Times New Roman"/>
          <w:color w:val="auto"/>
          <w:sz w:val="28"/>
        </w:rPr>
        <w:t>иные направления деятельности по с</w:t>
      </w:r>
      <w:r w:rsidR="00BB19A6" w:rsidRPr="00E43D23">
        <w:rPr>
          <w:rFonts w:ascii="Times New Roman" w:hAnsi="Times New Roman"/>
          <w:color w:val="auto"/>
          <w:sz w:val="28"/>
        </w:rPr>
        <w:t xml:space="preserve">огласованию с </w:t>
      </w:r>
      <w:r w:rsidR="002E11A1">
        <w:rPr>
          <w:rFonts w:ascii="Times New Roman" w:hAnsi="Times New Roman"/>
          <w:color w:val="auto"/>
          <w:sz w:val="28"/>
        </w:rPr>
        <w:t>Администрацией Веселовского сельского поселения</w:t>
      </w:r>
      <w:r w:rsidRPr="00E43D23">
        <w:rPr>
          <w:rFonts w:ascii="Times New Roman" w:hAnsi="Times New Roman"/>
          <w:color w:val="auto"/>
          <w:sz w:val="28"/>
        </w:rPr>
        <w:t>.</w:t>
      </w:r>
    </w:p>
    <w:p w:rsidR="00C47CE2" w:rsidRPr="007A33B6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A33B6">
        <w:rPr>
          <w:rFonts w:ascii="Times New Roman" w:hAnsi="Times New Roman"/>
          <w:color w:val="auto"/>
          <w:sz w:val="28"/>
        </w:rPr>
        <w:t xml:space="preserve">5.4. В разделе 1 «Основные положения» паспорта комплекса процессных мероприятий отражается основная информация о комплексе процессных </w:t>
      </w:r>
      <w:r w:rsidRPr="007A33B6">
        <w:rPr>
          <w:rFonts w:ascii="Times New Roman" w:hAnsi="Times New Roman"/>
          <w:color w:val="auto"/>
          <w:sz w:val="28"/>
        </w:rPr>
        <w:lastRenderedPageBreak/>
        <w:t>мероприятий, в том числе: его наименование, сведения об ответственном за его разработку и реализацию (с указанием ФИО и должности), а также связь с программой.</w:t>
      </w:r>
    </w:p>
    <w:p w:rsidR="00C47CE2" w:rsidRPr="009B5F01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B5F01">
        <w:rPr>
          <w:rFonts w:ascii="Times New Roman" w:hAnsi="Times New Roman"/>
          <w:color w:val="auto"/>
          <w:sz w:val="28"/>
        </w:rPr>
        <w:t xml:space="preserve">5.5. В разделе 2 «Показатели комплекса процессных мероприятий» паспорта комплекса процессных мероприятий приводятся показатели комплекса процессных мероприятий с указанием единиц измерения, базового значения и плановых значений по годам реализации, а также информация об ответственных за их достижение. Также указывается государственная </w:t>
      </w:r>
      <w:r w:rsidR="009B5F01" w:rsidRPr="009B5F01">
        <w:rPr>
          <w:rFonts w:ascii="Times New Roman" w:hAnsi="Times New Roman"/>
          <w:color w:val="auto"/>
          <w:sz w:val="28"/>
        </w:rPr>
        <w:t xml:space="preserve">(муниципальная) </w:t>
      </w:r>
      <w:r w:rsidRPr="009B5F01">
        <w:rPr>
          <w:rFonts w:ascii="Times New Roman" w:hAnsi="Times New Roman"/>
          <w:color w:val="auto"/>
          <w:sz w:val="28"/>
        </w:rPr>
        <w:t>информационная система (при наличии).</w:t>
      </w:r>
    </w:p>
    <w:p w:rsidR="00C47CE2" w:rsidRPr="002D4B68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D4B68">
        <w:rPr>
          <w:rFonts w:ascii="Times New Roman" w:hAnsi="Times New Roman"/>
          <w:color w:val="auto"/>
          <w:sz w:val="28"/>
        </w:rPr>
        <w:t>Включаемые в данный раздел паспор</w:t>
      </w:r>
      <w:r w:rsidR="00DE442E" w:rsidRPr="002D4B68">
        <w:rPr>
          <w:rFonts w:ascii="Times New Roman" w:hAnsi="Times New Roman"/>
          <w:color w:val="auto"/>
          <w:sz w:val="28"/>
        </w:rPr>
        <w:t xml:space="preserve">та </w:t>
      </w:r>
      <w:r w:rsidRPr="002D4B68">
        <w:rPr>
          <w:rFonts w:ascii="Times New Roman" w:hAnsi="Times New Roman"/>
          <w:color w:val="auto"/>
          <w:sz w:val="28"/>
        </w:rPr>
        <w:t xml:space="preserve">программы показатели должны соответствовать требованиям пункта 3.7 Порядка. </w:t>
      </w:r>
    </w:p>
    <w:p w:rsidR="00C47CE2" w:rsidRPr="00702E3A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02E3A">
        <w:rPr>
          <w:rFonts w:ascii="Times New Roman" w:hAnsi="Times New Roman"/>
          <w:color w:val="auto"/>
          <w:sz w:val="28"/>
        </w:rPr>
        <w:t xml:space="preserve">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года. </w:t>
      </w:r>
    </w:p>
    <w:p w:rsidR="00C47CE2" w:rsidRPr="00A6221C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6221C">
        <w:rPr>
          <w:rFonts w:ascii="Times New Roman" w:hAnsi="Times New Roman"/>
          <w:color w:val="auto"/>
          <w:sz w:val="28"/>
        </w:rPr>
        <w:t>5.6. </w:t>
      </w:r>
      <w:r w:rsidRPr="00387653">
        <w:rPr>
          <w:rFonts w:ascii="Times New Roman" w:hAnsi="Times New Roman"/>
          <w:color w:val="auto"/>
          <w:sz w:val="28"/>
        </w:rPr>
        <w:t>В разделе 2.1</w:t>
      </w:r>
      <w:r w:rsidR="00A6221C" w:rsidRPr="00387653">
        <w:rPr>
          <w:rFonts w:ascii="Times New Roman" w:hAnsi="Times New Roman"/>
          <w:color w:val="auto"/>
          <w:sz w:val="28"/>
        </w:rPr>
        <w:t>.</w:t>
      </w:r>
      <w:r w:rsidRPr="00387653">
        <w:rPr>
          <w:rFonts w:ascii="Times New Roman" w:hAnsi="Times New Roman"/>
          <w:color w:val="auto"/>
          <w:sz w:val="28"/>
        </w:rPr>
        <w:t xml:space="preserve"> «</w:t>
      </w:r>
      <w:r w:rsidRPr="00A6221C">
        <w:rPr>
          <w:rFonts w:ascii="Times New Roman" w:hAnsi="Times New Roman"/>
          <w:color w:val="auto"/>
          <w:sz w:val="28"/>
        </w:rPr>
        <w:t>Показатели комплекса процессных мероприятий по муниципальным</w:t>
      </w:r>
      <w:r w:rsidR="00601ADA" w:rsidRPr="00A6221C">
        <w:rPr>
          <w:rFonts w:ascii="Times New Roman" w:hAnsi="Times New Roman"/>
          <w:color w:val="auto"/>
          <w:sz w:val="28"/>
        </w:rPr>
        <w:t xml:space="preserve"> образованиям </w:t>
      </w:r>
      <w:r w:rsidR="00A6221C" w:rsidRPr="00A6221C">
        <w:rPr>
          <w:rFonts w:ascii="Times New Roman" w:hAnsi="Times New Roman"/>
          <w:color w:val="auto"/>
          <w:sz w:val="28"/>
        </w:rPr>
        <w:t>Дубовского</w:t>
      </w:r>
      <w:r w:rsidR="00601ADA" w:rsidRPr="00A6221C">
        <w:rPr>
          <w:rFonts w:ascii="Times New Roman" w:hAnsi="Times New Roman"/>
          <w:color w:val="auto"/>
          <w:sz w:val="28"/>
        </w:rPr>
        <w:t xml:space="preserve"> района</w:t>
      </w:r>
      <w:r w:rsidRPr="00A6221C">
        <w:rPr>
          <w:rFonts w:ascii="Times New Roman" w:hAnsi="Times New Roman"/>
          <w:color w:val="auto"/>
          <w:sz w:val="28"/>
        </w:rPr>
        <w:t>» паспорта комплекса процессных мероприятий приводятся показатели комплекса процессных мероприятий с указанием единиц измерения, базового значения и плановых значений по годам реализации в разрезе по муниципальным</w:t>
      </w:r>
      <w:r w:rsidR="00601ADA" w:rsidRPr="00A6221C">
        <w:rPr>
          <w:rFonts w:ascii="Times New Roman" w:hAnsi="Times New Roman"/>
          <w:color w:val="auto"/>
          <w:sz w:val="28"/>
        </w:rPr>
        <w:t xml:space="preserve"> образованиям </w:t>
      </w:r>
      <w:r w:rsidR="00A6221C" w:rsidRPr="00A6221C">
        <w:rPr>
          <w:rFonts w:ascii="Times New Roman" w:hAnsi="Times New Roman"/>
          <w:color w:val="auto"/>
          <w:sz w:val="28"/>
        </w:rPr>
        <w:t>Дубовского</w:t>
      </w:r>
      <w:r w:rsidR="00601ADA" w:rsidRPr="00A6221C">
        <w:rPr>
          <w:rFonts w:ascii="Times New Roman" w:hAnsi="Times New Roman"/>
          <w:color w:val="auto"/>
          <w:sz w:val="28"/>
        </w:rPr>
        <w:t xml:space="preserve"> района</w:t>
      </w:r>
      <w:r w:rsidRPr="00A6221C">
        <w:rPr>
          <w:rFonts w:ascii="Times New Roman" w:hAnsi="Times New Roman"/>
          <w:color w:val="auto"/>
          <w:sz w:val="28"/>
        </w:rPr>
        <w:t>, а также информация об ответственных за их достижение.</w:t>
      </w:r>
    </w:p>
    <w:p w:rsidR="00C47CE2" w:rsidRPr="00387653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387653">
        <w:rPr>
          <w:rFonts w:ascii="Times New Roman" w:hAnsi="Times New Roman"/>
          <w:color w:val="auto"/>
          <w:sz w:val="28"/>
        </w:rPr>
        <w:t>5.7. В разделе 3</w:t>
      </w:r>
      <w:r w:rsidRPr="00387653">
        <w:rPr>
          <w:rStyle w:val="1"/>
          <w:rFonts w:ascii="Times New Roman" w:hAnsi="Times New Roman"/>
          <w:color w:val="auto"/>
          <w:sz w:val="28"/>
        </w:rPr>
        <w:t xml:space="preserve"> «План достижения показателей комплекса процессных мероприятий» </w:t>
      </w:r>
      <w:r w:rsidRPr="00387653">
        <w:rPr>
          <w:rFonts w:ascii="Times New Roman" w:hAnsi="Times New Roman"/>
          <w:color w:val="auto"/>
          <w:sz w:val="28"/>
        </w:rPr>
        <w:t>паспорта комплекса процессных мероприятий в случае необходимости приводятся показатели помесячно.</w:t>
      </w:r>
    </w:p>
    <w:p w:rsidR="00C47CE2" w:rsidRPr="00CB66E9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B66E9">
        <w:rPr>
          <w:rFonts w:ascii="Times New Roman" w:hAnsi="Times New Roman"/>
          <w:color w:val="auto"/>
          <w:sz w:val="28"/>
        </w:rPr>
        <w:t>5.8. В разделе 4 «Перечень мероприятий (результатов) комплекса процессных мероприятий» паспорта комплекса процессных мероприятий указываются задачи, а также необходимые для их решения мероприятия, по которым приводится наименование, единицы измерения, тип, характеристика,  базовое значение и значение по годам реализации.</w:t>
      </w:r>
    </w:p>
    <w:p w:rsidR="00C47CE2" w:rsidRPr="00CB66E9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B66E9">
        <w:rPr>
          <w:rFonts w:ascii="Times New Roman" w:hAnsi="Times New Roman"/>
          <w:color w:val="auto"/>
          <w:sz w:val="28"/>
        </w:rPr>
        <w:t>Формирование мероприятий (результатов) комплекса процессных мероприятий осуществляется с учетом требований пункта 3.8 Порядка.</w:t>
      </w:r>
    </w:p>
    <w:p w:rsidR="00C47CE2" w:rsidRPr="0074162B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4162B">
        <w:rPr>
          <w:rFonts w:ascii="Times New Roman" w:hAnsi="Times New Roman"/>
          <w:color w:val="auto"/>
          <w:sz w:val="28"/>
        </w:rPr>
        <w:t>Наименование мероприятия (результата) должно быть сформулировано в виде завершенного действия, характеризующего в том числе количество создаваемых (приобретаемых) материальных и нематериальных объектов, объем оказываемых услуг или выполняемых работ.</w:t>
      </w:r>
    </w:p>
    <w:p w:rsidR="00C47CE2" w:rsidRPr="006A1483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A1483">
        <w:rPr>
          <w:rFonts w:ascii="Times New Roman" w:hAnsi="Times New Roman"/>
          <w:color w:val="auto"/>
          <w:sz w:val="28"/>
        </w:rPr>
        <w:t>Наименование мероприятия (результата) не должно:</w:t>
      </w:r>
    </w:p>
    <w:p w:rsidR="00C47CE2" w:rsidRPr="006A1483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A1483">
        <w:rPr>
          <w:rFonts w:ascii="Times New Roman" w:hAnsi="Times New Roman"/>
          <w:color w:val="auto"/>
          <w:sz w:val="28"/>
        </w:rPr>
        <w:t>дублировать наименование цели, показателя, задачи, иного мероприятия (результата), контрольной точки;</w:t>
      </w:r>
    </w:p>
    <w:p w:rsidR="00C47CE2" w:rsidRPr="009B73F0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B73F0">
        <w:rPr>
          <w:rFonts w:ascii="Times New Roman" w:hAnsi="Times New Roman"/>
          <w:color w:val="auto"/>
          <w:sz w:val="28"/>
        </w:rPr>
        <w:t>дублировать наименования показателей, мероприятий (результатов) иных</w:t>
      </w:r>
    </w:p>
    <w:p w:rsidR="00C47CE2" w:rsidRPr="009B73F0" w:rsidRDefault="00EA0E78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9B73F0">
        <w:rPr>
          <w:rFonts w:ascii="Times New Roman" w:hAnsi="Times New Roman"/>
          <w:color w:val="auto"/>
          <w:sz w:val="28"/>
        </w:rPr>
        <w:t>структурных элементов государственной (комплексной) программы;</w:t>
      </w:r>
    </w:p>
    <w:p w:rsidR="00C47CE2" w:rsidRPr="009B73F0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B73F0">
        <w:rPr>
          <w:rFonts w:ascii="Times New Roman" w:hAnsi="Times New Roman"/>
          <w:color w:val="auto"/>
          <w:sz w:val="28"/>
        </w:rPr>
        <w:t>содержать значения мероприятия (результата) и указание на период реализации;</w:t>
      </w:r>
    </w:p>
    <w:p w:rsidR="00C47CE2" w:rsidRPr="00846359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46359">
        <w:rPr>
          <w:rFonts w:ascii="Times New Roman" w:hAnsi="Times New Roman"/>
          <w:color w:val="auto"/>
          <w:sz w:val="28"/>
        </w:rPr>
        <w:t>содержать указание на два и более мероприятия (результата);</w:t>
      </w:r>
    </w:p>
    <w:p w:rsidR="00C47CE2" w:rsidRPr="00846359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46359">
        <w:rPr>
          <w:rFonts w:ascii="Times New Roman" w:hAnsi="Times New Roman"/>
          <w:color w:val="auto"/>
          <w:sz w:val="28"/>
        </w:rPr>
        <w:t>содержать наименование нормативных правовых актов, иных поручений;</w:t>
      </w:r>
    </w:p>
    <w:p w:rsidR="00C47CE2" w:rsidRPr="00846359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46359">
        <w:rPr>
          <w:rFonts w:ascii="Times New Roman" w:hAnsi="Times New Roman"/>
          <w:color w:val="auto"/>
          <w:sz w:val="28"/>
        </w:rPr>
        <w:t>содержать указания на виды и формы государственной</w:t>
      </w:r>
      <w:r w:rsidR="00846359" w:rsidRPr="00846359">
        <w:rPr>
          <w:rFonts w:ascii="Times New Roman" w:hAnsi="Times New Roman"/>
          <w:color w:val="auto"/>
          <w:sz w:val="28"/>
        </w:rPr>
        <w:t xml:space="preserve"> (муниципальной)</w:t>
      </w:r>
      <w:r w:rsidRPr="00846359">
        <w:rPr>
          <w:rFonts w:ascii="Times New Roman" w:hAnsi="Times New Roman"/>
          <w:color w:val="auto"/>
          <w:sz w:val="28"/>
        </w:rPr>
        <w:t xml:space="preserve"> поддержки (субсидии, дотации и другие).</w:t>
      </w:r>
    </w:p>
    <w:p w:rsidR="00C47CE2" w:rsidRPr="00846359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46359">
        <w:rPr>
          <w:rFonts w:ascii="Times New Roman" w:hAnsi="Times New Roman"/>
          <w:color w:val="auto"/>
          <w:sz w:val="28"/>
        </w:rPr>
        <w:t xml:space="preserve">Планирование сроков выполнения мероприятий (результатов) </w:t>
      </w:r>
      <w:r w:rsidRPr="00846359">
        <w:rPr>
          <w:rFonts w:ascii="Times New Roman" w:hAnsi="Times New Roman"/>
          <w:color w:val="auto"/>
          <w:sz w:val="28"/>
        </w:rPr>
        <w:lastRenderedPageBreak/>
        <w:t>осуществляется с учетом:</w:t>
      </w:r>
    </w:p>
    <w:p w:rsidR="00C47CE2" w:rsidRPr="00846359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46359">
        <w:rPr>
          <w:rFonts w:ascii="Times New Roman" w:hAnsi="Times New Roman"/>
          <w:color w:val="auto"/>
          <w:sz w:val="28"/>
        </w:rPr>
        <w:t>равномерности распределения в течение календарного года;</w:t>
      </w:r>
    </w:p>
    <w:p w:rsidR="00C47CE2" w:rsidRPr="00846359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46359">
        <w:rPr>
          <w:rFonts w:ascii="Times New Roman" w:hAnsi="Times New Roman"/>
          <w:color w:val="auto"/>
          <w:sz w:val="28"/>
        </w:rPr>
        <w:t>сопоставимости со сроками достижения пок</w:t>
      </w:r>
      <w:r w:rsidR="00DE442E" w:rsidRPr="00846359">
        <w:rPr>
          <w:rFonts w:ascii="Times New Roman" w:hAnsi="Times New Roman"/>
          <w:color w:val="auto"/>
          <w:sz w:val="28"/>
        </w:rPr>
        <w:t xml:space="preserve">азателей </w:t>
      </w:r>
      <w:r w:rsidRPr="00846359">
        <w:rPr>
          <w:rFonts w:ascii="Times New Roman" w:hAnsi="Times New Roman"/>
          <w:color w:val="auto"/>
          <w:sz w:val="28"/>
        </w:rPr>
        <w:t>программы и показателей ее структурных элементов.</w:t>
      </w:r>
    </w:p>
    <w:p w:rsidR="00C47CE2" w:rsidRPr="00846359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46359">
        <w:rPr>
          <w:rFonts w:ascii="Times New Roman" w:hAnsi="Times New Roman"/>
          <w:color w:val="auto"/>
          <w:sz w:val="28"/>
        </w:rPr>
        <w:t xml:space="preserve">При разработке мероприятий (результатов) необходимо использовать типы мероприятий (результатов) в соответствии с приложением № </w:t>
      </w:r>
      <w:r w:rsidR="0048501B">
        <w:rPr>
          <w:rFonts w:ascii="Times New Roman" w:hAnsi="Times New Roman"/>
          <w:color w:val="auto"/>
          <w:sz w:val="28"/>
        </w:rPr>
        <w:t>4</w:t>
      </w:r>
      <w:r w:rsidRPr="00846359">
        <w:rPr>
          <w:rFonts w:ascii="Times New Roman" w:hAnsi="Times New Roman"/>
          <w:color w:val="auto"/>
          <w:sz w:val="28"/>
        </w:rPr>
        <w:t xml:space="preserve"> к настоящим Методическим рекомендациям.</w:t>
      </w:r>
    </w:p>
    <w:p w:rsidR="00C47CE2" w:rsidRPr="00E746F8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746F8">
        <w:rPr>
          <w:rFonts w:ascii="Times New Roman" w:hAnsi="Times New Roman"/>
          <w:color w:val="auto"/>
          <w:sz w:val="28"/>
        </w:rPr>
        <w:t>При описании характеристики мероприятия (результата) комплекса процессных мероприятий приводятся дополнительные качественные и количественные параметры. Формулировка характеристики должна уточнять такое мероприятие (результат) и не дублировать его наименование.</w:t>
      </w:r>
    </w:p>
    <w:p w:rsidR="00C47CE2" w:rsidRPr="00E746F8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746F8">
        <w:rPr>
          <w:rFonts w:ascii="Times New Roman" w:hAnsi="Times New Roman"/>
          <w:color w:val="auto"/>
          <w:sz w:val="28"/>
        </w:rPr>
        <w:t>5.9. В разделе 5 «Финансовое обеспечение комплекса процессных мероприятий» паспорта комплекса процессных мероприятий приводится информация об объемах финансового обеспечения комплекса процессных мероприятий с детализацией по мероприятиям (результатам), по годам реализации и источникам финансирования, которые указываются в тысячах рублей с точностью до одного знака после запятой.</w:t>
      </w:r>
    </w:p>
    <w:p w:rsidR="00C47CE2" w:rsidRPr="00B127B2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127B2">
        <w:rPr>
          <w:rFonts w:ascii="Times New Roman" w:hAnsi="Times New Roman"/>
          <w:color w:val="auto"/>
          <w:sz w:val="28"/>
        </w:rPr>
        <w:t>5.10. Раздел 6 «План реализации комплекса процессных мероприятий» паспорта комплекса процессных мероприятий заполняется с учетом следующих рекомендаций.</w:t>
      </w:r>
    </w:p>
    <w:p w:rsidR="00C47CE2" w:rsidRPr="00B127B2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127B2">
        <w:rPr>
          <w:rFonts w:ascii="Times New Roman" w:hAnsi="Times New Roman"/>
          <w:color w:val="auto"/>
          <w:sz w:val="28"/>
        </w:rPr>
        <w:t>В плане реализации подлежат отражению все мероприятия (результаты) комплекса процессных мероприятий и детализирующие их контрольные точки. Наименования контрольных точек должны отражать факт завершения промежуточного результата и (или) иного значимого действия по выполнения мероприятия (достижению результата).</w:t>
      </w:r>
    </w:p>
    <w:p w:rsidR="00C47CE2" w:rsidRPr="00150ABB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50ABB">
        <w:rPr>
          <w:rFonts w:ascii="Times New Roman" w:hAnsi="Times New Roman"/>
          <w:color w:val="auto"/>
          <w:sz w:val="28"/>
        </w:rPr>
        <w:t>По каждому мероприятию (результату) и контрольной точки определяется ответственный за его выполнение (достижение) сотрудник с указанием ФИО и должности.</w:t>
      </w:r>
    </w:p>
    <w:p w:rsidR="00C47CE2" w:rsidRPr="00150ABB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50ABB">
        <w:rPr>
          <w:rFonts w:ascii="Times New Roman" w:hAnsi="Times New Roman"/>
          <w:color w:val="auto"/>
          <w:sz w:val="28"/>
        </w:rPr>
        <w:t>Для каждой контрольной точки устанавливается дата ее достижения:</w:t>
      </w:r>
    </w:p>
    <w:p w:rsidR="00C47CE2" w:rsidRPr="00150ABB" w:rsidRDefault="00150A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50ABB">
        <w:rPr>
          <w:rFonts w:ascii="Times New Roman" w:hAnsi="Times New Roman"/>
          <w:color w:val="auto"/>
          <w:sz w:val="28"/>
        </w:rPr>
        <w:t>К</w:t>
      </w:r>
      <w:r w:rsidR="00EA0E78" w:rsidRPr="00150ABB">
        <w:rPr>
          <w:rFonts w:ascii="Times New Roman" w:hAnsi="Times New Roman"/>
          <w:color w:val="auto"/>
          <w:sz w:val="28"/>
        </w:rPr>
        <w:t>оличество контрольных точек должно составлять не менее четырех, за исключением случаев, когда контрольные точки не устанавливаются.</w:t>
      </w:r>
    </w:p>
    <w:p w:rsidR="00601ADA" w:rsidRPr="00150ABB" w:rsidRDefault="00601ADA" w:rsidP="00601A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50ABB">
        <w:rPr>
          <w:rFonts w:ascii="Times New Roman" w:hAnsi="Times New Roman"/>
          <w:color w:val="auto"/>
          <w:sz w:val="28"/>
        </w:rPr>
        <w:t>Не допускается наличие у мероприятия (результата) только одной контрольной точки со сроком достижения 30 (31) декабря, а также преобладание сроков достижения контрольных точек в четверном квартале.</w:t>
      </w:r>
    </w:p>
    <w:p w:rsidR="00C47CE2" w:rsidRPr="00C90E53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90E53">
        <w:rPr>
          <w:rFonts w:ascii="Times New Roman" w:hAnsi="Times New Roman"/>
          <w:color w:val="auto"/>
          <w:sz w:val="28"/>
        </w:rPr>
        <w:t>Определяется вид документа, подтверждающий факт выполнения мероприятия (достижения результата), контрольной точки и определяется информационная система.</w:t>
      </w:r>
    </w:p>
    <w:p w:rsidR="00C47CE2" w:rsidRPr="00C90E53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90E53">
        <w:rPr>
          <w:rFonts w:ascii="Times New Roman" w:hAnsi="Times New Roman"/>
          <w:color w:val="auto"/>
          <w:sz w:val="28"/>
        </w:rPr>
        <w:t>План реализации разрабатывается на очередной финансовый год и плановый период.</w:t>
      </w:r>
    </w:p>
    <w:p w:rsidR="00C47CE2" w:rsidRPr="00C90E53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90E53">
        <w:rPr>
          <w:rFonts w:ascii="Times New Roman" w:hAnsi="Times New Roman"/>
          <w:color w:val="auto"/>
          <w:sz w:val="28"/>
        </w:rPr>
        <w:t>5.11. При формировании комплексов процессных мероприятий в ра</w:t>
      </w:r>
      <w:r w:rsidR="00EE23E1" w:rsidRPr="00C90E53">
        <w:rPr>
          <w:rFonts w:ascii="Times New Roman" w:hAnsi="Times New Roman"/>
          <w:color w:val="auto"/>
          <w:sz w:val="28"/>
        </w:rPr>
        <w:t>мках муниципальной</w:t>
      </w:r>
      <w:r w:rsidRPr="00C90E53">
        <w:rPr>
          <w:rFonts w:ascii="Times New Roman" w:hAnsi="Times New Roman"/>
          <w:color w:val="auto"/>
          <w:sz w:val="28"/>
        </w:rPr>
        <w:t xml:space="preserve"> программы целесообразно отдельно выделять:</w:t>
      </w:r>
    </w:p>
    <w:p w:rsidR="00C90E53" w:rsidRPr="00C90E53" w:rsidRDefault="00C90E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90E53">
        <w:rPr>
          <w:rFonts w:ascii="Times New Roman" w:hAnsi="Times New Roman"/>
          <w:color w:val="auto"/>
          <w:sz w:val="28"/>
        </w:rPr>
        <w:t>комплекс процессных мероприятий по обеспечению реализации функций и полномочий ответственного исполнителя муниципальной программы;</w:t>
      </w:r>
    </w:p>
    <w:p w:rsidR="00C47CE2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90E53">
        <w:rPr>
          <w:rFonts w:ascii="Times New Roman" w:hAnsi="Times New Roman"/>
          <w:color w:val="auto"/>
          <w:sz w:val="28"/>
        </w:rPr>
        <w:t>комплекс процессных мероприятий по обеспе</w:t>
      </w:r>
      <w:r w:rsidR="00EE23E1" w:rsidRPr="00C90E53">
        <w:rPr>
          <w:rFonts w:ascii="Times New Roman" w:hAnsi="Times New Roman"/>
          <w:color w:val="auto"/>
          <w:sz w:val="28"/>
        </w:rPr>
        <w:t>чению реализации</w:t>
      </w:r>
      <w:r w:rsidRPr="00C90E53">
        <w:rPr>
          <w:rFonts w:ascii="Times New Roman" w:hAnsi="Times New Roman"/>
          <w:color w:val="auto"/>
          <w:sz w:val="28"/>
        </w:rPr>
        <w:t xml:space="preserve"> функций и полномочий </w:t>
      </w:r>
      <w:r w:rsidR="00EE23E1" w:rsidRPr="00C90E53">
        <w:rPr>
          <w:rFonts w:ascii="Times New Roman" w:hAnsi="Times New Roman"/>
          <w:color w:val="auto"/>
          <w:sz w:val="28"/>
        </w:rPr>
        <w:t>соисполнител</w:t>
      </w:r>
      <w:r w:rsidR="00C90E53" w:rsidRPr="00C90E53">
        <w:rPr>
          <w:rFonts w:ascii="Times New Roman" w:hAnsi="Times New Roman"/>
          <w:color w:val="auto"/>
          <w:sz w:val="28"/>
        </w:rPr>
        <w:t>ей</w:t>
      </w:r>
      <w:r w:rsidR="00EE23E1" w:rsidRPr="00C90E53">
        <w:rPr>
          <w:rFonts w:ascii="Times New Roman" w:hAnsi="Times New Roman"/>
          <w:color w:val="auto"/>
          <w:sz w:val="28"/>
        </w:rPr>
        <w:t xml:space="preserve"> </w:t>
      </w:r>
      <w:r w:rsidR="00C90E53" w:rsidRPr="00C90E53">
        <w:rPr>
          <w:rFonts w:ascii="Times New Roman" w:hAnsi="Times New Roman"/>
          <w:color w:val="auto"/>
          <w:sz w:val="28"/>
        </w:rPr>
        <w:t>(</w:t>
      </w:r>
      <w:r w:rsidR="00EE23E1" w:rsidRPr="00C90E53">
        <w:rPr>
          <w:rFonts w:ascii="Times New Roman" w:hAnsi="Times New Roman"/>
          <w:color w:val="auto"/>
          <w:sz w:val="28"/>
        </w:rPr>
        <w:t>участник</w:t>
      </w:r>
      <w:r w:rsidR="00C90E53" w:rsidRPr="00C90E53">
        <w:rPr>
          <w:rFonts w:ascii="Times New Roman" w:hAnsi="Times New Roman"/>
          <w:color w:val="auto"/>
          <w:sz w:val="28"/>
        </w:rPr>
        <w:t>ов</w:t>
      </w:r>
      <w:r w:rsidR="00EE23E1" w:rsidRPr="00C90E53">
        <w:rPr>
          <w:rFonts w:ascii="Times New Roman" w:hAnsi="Times New Roman"/>
          <w:color w:val="auto"/>
          <w:sz w:val="28"/>
        </w:rPr>
        <w:t>) муниципальной</w:t>
      </w:r>
      <w:r w:rsidR="007776F5" w:rsidRPr="00C90E53">
        <w:rPr>
          <w:rFonts w:ascii="Times New Roman" w:hAnsi="Times New Roman"/>
          <w:color w:val="auto"/>
          <w:sz w:val="28"/>
        </w:rPr>
        <w:t xml:space="preserve"> программы</w:t>
      </w:r>
      <w:r w:rsidR="00C90E53" w:rsidRPr="00C90E53">
        <w:rPr>
          <w:rFonts w:ascii="Times New Roman" w:hAnsi="Times New Roman"/>
          <w:color w:val="auto"/>
          <w:sz w:val="28"/>
        </w:rPr>
        <w:t xml:space="preserve">, в случае если ассигнования местного бюджета на его содержание предусмотрены в рамках </w:t>
      </w:r>
      <w:r w:rsidR="00C90E53" w:rsidRPr="00C90E53">
        <w:rPr>
          <w:rFonts w:ascii="Times New Roman" w:hAnsi="Times New Roman"/>
          <w:color w:val="auto"/>
          <w:sz w:val="28"/>
        </w:rPr>
        <w:lastRenderedPageBreak/>
        <w:t>такой программы.</w:t>
      </w:r>
    </w:p>
    <w:p w:rsidR="00A748F5" w:rsidRDefault="00A748F5" w:rsidP="00A748F5">
      <w:pPr>
        <w:pStyle w:val="ae"/>
        <w:ind w:right="108" w:firstLine="708"/>
        <w:jc w:val="both"/>
      </w:pPr>
      <w:r>
        <w:t>В указанные комплексы процессных мероприятий при необходимости могут быть включены подведомственные ответственному исполнителю (соисполнителю, участнику) учреждения, обеспечивающие деятельность ответственного исполнителя (соисполнителя, участника).</w:t>
      </w:r>
    </w:p>
    <w:p w:rsidR="00C47CE2" w:rsidRPr="00A748F5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748F5">
        <w:rPr>
          <w:rFonts w:ascii="Times New Roman" w:hAnsi="Times New Roman"/>
          <w:color w:val="auto"/>
          <w:sz w:val="28"/>
        </w:rPr>
        <w:t>Формирование указанных в данном пункте комплексов процессных мероприятий допускается без установления показателей, без установления значений для мероприятий (результатов) и контрольных точек.</w:t>
      </w:r>
    </w:p>
    <w:p w:rsidR="00C47CE2" w:rsidRPr="00F90880" w:rsidRDefault="00C47CE2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</w:p>
    <w:p w:rsidR="00C47CE2" w:rsidRPr="00CA1CCC" w:rsidRDefault="00EA0E78">
      <w:pPr>
        <w:pStyle w:val="af4"/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color w:val="auto"/>
          <w:sz w:val="28"/>
        </w:rPr>
      </w:pPr>
      <w:r w:rsidRPr="00CA1CCC">
        <w:rPr>
          <w:rFonts w:ascii="Times New Roman" w:hAnsi="Times New Roman"/>
          <w:color w:val="auto"/>
          <w:sz w:val="28"/>
        </w:rPr>
        <w:t>Требования к заполнению приложени</w:t>
      </w:r>
      <w:r w:rsidR="000865BA" w:rsidRPr="00CA1CCC">
        <w:rPr>
          <w:rFonts w:ascii="Times New Roman" w:hAnsi="Times New Roman"/>
          <w:color w:val="auto"/>
          <w:sz w:val="28"/>
        </w:rPr>
        <w:t xml:space="preserve">й </w:t>
      </w:r>
      <w:r w:rsidR="000865BA" w:rsidRPr="00CA1CCC">
        <w:rPr>
          <w:rFonts w:ascii="Times New Roman" w:hAnsi="Times New Roman"/>
          <w:color w:val="auto"/>
          <w:sz w:val="28"/>
        </w:rPr>
        <w:br/>
        <w:t xml:space="preserve">к муниципальной </w:t>
      </w:r>
      <w:r w:rsidRPr="00CA1CCC">
        <w:rPr>
          <w:rFonts w:ascii="Times New Roman" w:hAnsi="Times New Roman"/>
          <w:color w:val="auto"/>
          <w:sz w:val="28"/>
        </w:rPr>
        <w:t>программе</w:t>
      </w:r>
    </w:p>
    <w:p w:rsidR="00CA1CCC" w:rsidRPr="00CA1CCC" w:rsidRDefault="00CA1CCC" w:rsidP="00CA1CCC">
      <w:pPr>
        <w:pStyle w:val="af4"/>
        <w:widowControl w:val="0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auto"/>
          <w:sz w:val="28"/>
        </w:rPr>
      </w:pPr>
    </w:p>
    <w:p w:rsidR="00C47CE2" w:rsidRPr="00CA1CCC" w:rsidRDefault="004669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A1CCC">
        <w:rPr>
          <w:rFonts w:ascii="Times New Roman" w:hAnsi="Times New Roman"/>
          <w:color w:val="auto"/>
          <w:sz w:val="28"/>
        </w:rPr>
        <w:t>6.1</w:t>
      </w:r>
      <w:r w:rsidR="00EA0E78" w:rsidRPr="00CA1CCC">
        <w:rPr>
          <w:rFonts w:ascii="Times New Roman" w:hAnsi="Times New Roman"/>
          <w:color w:val="auto"/>
          <w:sz w:val="28"/>
        </w:rPr>
        <w:t>. В случае использования для достижения целей и зада</w:t>
      </w:r>
      <w:r w:rsidR="000865BA" w:rsidRPr="00CA1CCC">
        <w:rPr>
          <w:rFonts w:ascii="Times New Roman" w:hAnsi="Times New Roman"/>
          <w:color w:val="auto"/>
          <w:sz w:val="28"/>
        </w:rPr>
        <w:t xml:space="preserve">ч муниципальной </w:t>
      </w:r>
      <w:r w:rsidR="00EA0E78" w:rsidRPr="00CA1CCC">
        <w:rPr>
          <w:rFonts w:ascii="Times New Roman" w:hAnsi="Times New Roman"/>
          <w:color w:val="auto"/>
          <w:sz w:val="28"/>
        </w:rPr>
        <w:t xml:space="preserve">программы налоговых расходов, их перечень отражается согласно приложению № </w:t>
      </w:r>
      <w:r w:rsidR="0048501B">
        <w:rPr>
          <w:rFonts w:ascii="Times New Roman" w:hAnsi="Times New Roman"/>
          <w:color w:val="auto"/>
          <w:sz w:val="28"/>
        </w:rPr>
        <w:t>5</w:t>
      </w:r>
      <w:r w:rsidR="00EA0E78" w:rsidRPr="00CA1CCC">
        <w:rPr>
          <w:rFonts w:ascii="Times New Roman" w:hAnsi="Times New Roman"/>
          <w:color w:val="auto"/>
          <w:sz w:val="28"/>
        </w:rPr>
        <w:t xml:space="preserve"> к настоящим Методическим рекомендациям (таблица № 1).</w:t>
      </w:r>
    </w:p>
    <w:p w:rsidR="00C47CE2" w:rsidRPr="00CA1CCC" w:rsidRDefault="004669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A1CCC">
        <w:rPr>
          <w:rFonts w:ascii="Times New Roman" w:hAnsi="Times New Roman"/>
          <w:color w:val="auto"/>
          <w:sz w:val="28"/>
        </w:rPr>
        <w:t>6.2</w:t>
      </w:r>
      <w:r w:rsidR="00EA0E78" w:rsidRPr="00CA1CCC">
        <w:rPr>
          <w:rFonts w:ascii="Times New Roman" w:hAnsi="Times New Roman"/>
          <w:color w:val="auto"/>
          <w:sz w:val="28"/>
        </w:rPr>
        <w:t>. В сл</w:t>
      </w:r>
      <w:r w:rsidR="007776F5" w:rsidRPr="00CA1CCC">
        <w:rPr>
          <w:rFonts w:ascii="Times New Roman" w:hAnsi="Times New Roman"/>
          <w:color w:val="auto"/>
          <w:sz w:val="28"/>
        </w:rPr>
        <w:t>учае включения в муниципальную</w:t>
      </w:r>
      <w:r w:rsidR="00EA0E78" w:rsidRPr="00CA1CCC">
        <w:rPr>
          <w:rFonts w:ascii="Times New Roman" w:hAnsi="Times New Roman"/>
          <w:color w:val="auto"/>
          <w:sz w:val="28"/>
        </w:rPr>
        <w:t xml:space="preserve"> программу объектов строительства, реконструкции и капитальног</w:t>
      </w:r>
      <w:r w:rsidR="007776F5" w:rsidRPr="00CA1CCC">
        <w:rPr>
          <w:rFonts w:ascii="Times New Roman" w:hAnsi="Times New Roman"/>
          <w:color w:val="auto"/>
          <w:sz w:val="28"/>
        </w:rPr>
        <w:t>о ремонта, находящихся</w:t>
      </w:r>
      <w:r w:rsidR="002E11A1">
        <w:rPr>
          <w:rFonts w:ascii="Times New Roman" w:hAnsi="Times New Roman"/>
          <w:color w:val="auto"/>
          <w:sz w:val="28"/>
        </w:rPr>
        <w:t xml:space="preserve"> </w:t>
      </w:r>
      <w:r w:rsidR="002E11A1">
        <w:rPr>
          <w:rFonts w:ascii="Times New Roman" w:hAnsi="Times New Roman"/>
          <w:color w:val="auto"/>
          <w:sz w:val="28"/>
        </w:rPr>
        <w:br/>
        <w:t>в муниципальной собственности Веселовского сельского поселения</w:t>
      </w:r>
      <w:r w:rsidR="007776F5" w:rsidRPr="00CA1CCC">
        <w:rPr>
          <w:rFonts w:ascii="Times New Roman" w:hAnsi="Times New Roman"/>
          <w:color w:val="auto"/>
          <w:sz w:val="28"/>
        </w:rPr>
        <w:t xml:space="preserve">, в состав </w:t>
      </w:r>
      <w:r w:rsidR="00EA0E78" w:rsidRPr="00CA1CCC">
        <w:rPr>
          <w:rFonts w:ascii="Times New Roman" w:hAnsi="Times New Roman"/>
          <w:color w:val="auto"/>
          <w:sz w:val="28"/>
        </w:rPr>
        <w:t xml:space="preserve"> программы включается перечень инвестиционных проектов (объекты капитального строительства, реконструкции и капитального рем</w:t>
      </w:r>
      <w:r w:rsidR="007776F5" w:rsidRPr="00CA1CCC">
        <w:rPr>
          <w:rFonts w:ascii="Times New Roman" w:hAnsi="Times New Roman"/>
          <w:color w:val="auto"/>
          <w:sz w:val="28"/>
        </w:rPr>
        <w:t>онта)</w:t>
      </w:r>
      <w:r w:rsidR="00EA0E78" w:rsidRPr="00CA1CCC">
        <w:rPr>
          <w:rFonts w:ascii="Times New Roman" w:hAnsi="Times New Roman"/>
          <w:color w:val="auto"/>
          <w:sz w:val="28"/>
        </w:rPr>
        <w:t xml:space="preserve"> в соответствии с приложением № </w:t>
      </w:r>
      <w:r w:rsidR="0048501B">
        <w:rPr>
          <w:rFonts w:ascii="Times New Roman" w:hAnsi="Times New Roman"/>
          <w:color w:val="auto"/>
          <w:sz w:val="28"/>
        </w:rPr>
        <w:t>5</w:t>
      </w:r>
      <w:r w:rsidR="00EA0E78" w:rsidRPr="00CA1CCC">
        <w:rPr>
          <w:rFonts w:ascii="Times New Roman" w:hAnsi="Times New Roman"/>
          <w:color w:val="auto"/>
          <w:sz w:val="28"/>
        </w:rPr>
        <w:t xml:space="preserve"> к настоящим Методическим рекомендациям </w:t>
      </w:r>
      <w:hyperlink w:anchor="Par1016" w:history="1">
        <w:r w:rsidR="00EA0E78" w:rsidRPr="00CA1CCC">
          <w:rPr>
            <w:rFonts w:ascii="Times New Roman" w:hAnsi="Times New Roman"/>
            <w:color w:val="auto"/>
            <w:sz w:val="28"/>
          </w:rPr>
          <w:t>(таблица № 4)</w:t>
        </w:r>
      </w:hyperlink>
      <w:r w:rsidR="00EA0E78" w:rsidRPr="00CA1CCC">
        <w:rPr>
          <w:rFonts w:ascii="Times New Roman" w:hAnsi="Times New Roman"/>
          <w:color w:val="auto"/>
          <w:sz w:val="28"/>
        </w:rPr>
        <w:t>.</w:t>
      </w:r>
    </w:p>
    <w:p w:rsidR="00E31547" w:rsidRPr="002C6021" w:rsidRDefault="00E31547" w:rsidP="00E315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A1CCC">
        <w:rPr>
          <w:rFonts w:ascii="Times New Roman" w:hAnsi="Times New Roman"/>
          <w:color w:val="auto"/>
          <w:sz w:val="28"/>
        </w:rPr>
        <w:t xml:space="preserve">В случае включения в муниципальную программу объектов строительства, реконструкции и капитального ремонта, находящихся </w:t>
      </w:r>
      <w:r w:rsidRPr="00CA1CCC">
        <w:rPr>
          <w:rFonts w:ascii="Times New Roman" w:hAnsi="Times New Roman"/>
          <w:color w:val="auto"/>
          <w:sz w:val="28"/>
        </w:rPr>
        <w:br/>
        <w:t xml:space="preserve">в </w:t>
      </w:r>
      <w:r w:rsidRPr="002C6021">
        <w:rPr>
          <w:rFonts w:ascii="Times New Roman" w:hAnsi="Times New Roman"/>
          <w:color w:val="auto"/>
          <w:sz w:val="28"/>
        </w:rPr>
        <w:t xml:space="preserve">собственности </w:t>
      </w:r>
      <w:r w:rsidR="00F16FF2">
        <w:rPr>
          <w:rFonts w:ascii="Times New Roman" w:hAnsi="Times New Roman"/>
          <w:color w:val="auto"/>
          <w:sz w:val="28"/>
        </w:rPr>
        <w:t>Веселовского сельского поселения</w:t>
      </w:r>
      <w:r w:rsidRPr="00CA1CCC">
        <w:rPr>
          <w:rFonts w:ascii="Times New Roman" w:hAnsi="Times New Roman"/>
          <w:color w:val="auto"/>
          <w:sz w:val="28"/>
        </w:rPr>
        <w:t>, в состав  программы включается</w:t>
      </w:r>
      <w:r w:rsidRPr="002C6021">
        <w:rPr>
          <w:rFonts w:ascii="Times New Roman" w:hAnsi="Times New Roman"/>
          <w:color w:val="auto"/>
          <w:sz w:val="28"/>
        </w:rPr>
        <w:t xml:space="preserve"> Перечень инвестиционных проектов (объекты капитального строительства, реконструкции и капитального ремонта, находящиеся в муниципальной собственности </w:t>
      </w:r>
      <w:r w:rsidR="00F16FF2">
        <w:rPr>
          <w:rFonts w:ascii="Times New Roman" w:hAnsi="Times New Roman"/>
          <w:color w:val="auto"/>
          <w:sz w:val="28"/>
        </w:rPr>
        <w:t xml:space="preserve">Веселовского сельского поселения </w:t>
      </w:r>
      <w:r w:rsidRPr="002C6021">
        <w:rPr>
          <w:rFonts w:ascii="Times New Roman" w:hAnsi="Times New Roman"/>
          <w:color w:val="auto"/>
          <w:sz w:val="28"/>
        </w:rPr>
        <w:t>в соответствии с приложением № </w:t>
      </w:r>
      <w:r w:rsidR="0048501B">
        <w:rPr>
          <w:rFonts w:ascii="Times New Roman" w:hAnsi="Times New Roman"/>
          <w:color w:val="auto"/>
          <w:sz w:val="28"/>
        </w:rPr>
        <w:t>5</w:t>
      </w:r>
      <w:r w:rsidRPr="002C6021">
        <w:rPr>
          <w:rFonts w:ascii="Times New Roman" w:hAnsi="Times New Roman"/>
          <w:color w:val="auto"/>
          <w:sz w:val="28"/>
        </w:rPr>
        <w:t xml:space="preserve"> к настоящим Методическим рекомендациям (таблица № 5).</w:t>
      </w:r>
    </w:p>
    <w:p w:rsidR="00C47CE2" w:rsidRPr="00CA1CCC" w:rsidRDefault="00EA0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A1CCC">
        <w:rPr>
          <w:rFonts w:ascii="Times New Roman" w:hAnsi="Times New Roman"/>
          <w:color w:val="auto"/>
          <w:sz w:val="28"/>
        </w:rPr>
        <w:t>Указанный перечень на очередной год и плановый период формируется при условии наличия положительного заключения государственной (негосударственной) экспертизы проектной документации, по долгосрочным контрактам – в соответствии с графиком производства работ.</w:t>
      </w:r>
    </w:p>
    <w:p w:rsidR="00F16FF2" w:rsidRDefault="00F16FF2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6467DB" w:rsidRPr="006467DB" w:rsidRDefault="00EA0E7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6467DB">
        <w:rPr>
          <w:rFonts w:ascii="Times New Roman" w:hAnsi="Times New Roman"/>
          <w:color w:val="auto"/>
          <w:sz w:val="28"/>
        </w:rPr>
        <w:t xml:space="preserve">7. Требования к формированию </w:t>
      </w:r>
    </w:p>
    <w:p w:rsidR="00C47CE2" w:rsidRPr="006467DB" w:rsidRDefault="00EA0E7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6467DB">
        <w:rPr>
          <w:rFonts w:ascii="Times New Roman" w:hAnsi="Times New Roman"/>
          <w:color w:val="auto"/>
          <w:sz w:val="28"/>
        </w:rPr>
        <w:t>единого аналитического плана реализац</w:t>
      </w:r>
      <w:r w:rsidR="00C87436" w:rsidRPr="006467DB">
        <w:rPr>
          <w:rFonts w:ascii="Times New Roman" w:hAnsi="Times New Roman"/>
          <w:color w:val="auto"/>
          <w:sz w:val="28"/>
        </w:rPr>
        <w:t>ии муниципальной</w:t>
      </w:r>
      <w:r w:rsidRPr="006467DB">
        <w:rPr>
          <w:rFonts w:ascii="Times New Roman" w:hAnsi="Times New Roman"/>
          <w:color w:val="auto"/>
          <w:sz w:val="28"/>
        </w:rPr>
        <w:t xml:space="preserve"> программы</w:t>
      </w:r>
    </w:p>
    <w:p w:rsidR="006467DB" w:rsidRPr="006467DB" w:rsidRDefault="006467D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C47CE2" w:rsidRPr="006467DB" w:rsidRDefault="00EA0E7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467DB">
        <w:rPr>
          <w:rFonts w:ascii="Times New Roman" w:hAnsi="Times New Roman"/>
          <w:color w:val="auto"/>
          <w:sz w:val="28"/>
        </w:rPr>
        <w:t>7.1. Планирование реализац</w:t>
      </w:r>
      <w:r w:rsidR="00C87436" w:rsidRPr="006467DB">
        <w:rPr>
          <w:rFonts w:ascii="Times New Roman" w:hAnsi="Times New Roman"/>
          <w:color w:val="auto"/>
          <w:sz w:val="28"/>
        </w:rPr>
        <w:t>ии муниципальной</w:t>
      </w:r>
      <w:r w:rsidRPr="006467DB">
        <w:rPr>
          <w:rFonts w:ascii="Times New Roman" w:hAnsi="Times New Roman"/>
          <w:color w:val="auto"/>
          <w:sz w:val="28"/>
        </w:rPr>
        <w:t xml:space="preserve"> программы и ее структурных элементов осуществляется на основе разработки планов реализации ее структурных элементов. </w:t>
      </w:r>
    </w:p>
    <w:p w:rsidR="00C47CE2" w:rsidRPr="006467DB" w:rsidRDefault="00EA0E7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467DB">
        <w:rPr>
          <w:rFonts w:ascii="Times New Roman" w:hAnsi="Times New Roman"/>
          <w:color w:val="auto"/>
          <w:sz w:val="28"/>
        </w:rPr>
        <w:t xml:space="preserve">Планы реализации </w:t>
      </w:r>
      <w:r w:rsidR="006467DB" w:rsidRPr="006467DB">
        <w:rPr>
          <w:rFonts w:ascii="Times New Roman" w:hAnsi="Times New Roman"/>
          <w:color w:val="auto"/>
          <w:sz w:val="28"/>
        </w:rPr>
        <w:t>муниципальных</w:t>
      </w:r>
      <w:r w:rsidRPr="006467DB">
        <w:rPr>
          <w:rFonts w:ascii="Times New Roman" w:hAnsi="Times New Roman"/>
          <w:color w:val="auto"/>
          <w:sz w:val="28"/>
        </w:rPr>
        <w:t xml:space="preserve"> проектов формируются в соответствии с Положением об организации проектн</w:t>
      </w:r>
      <w:r w:rsidR="00C87436" w:rsidRPr="006467DB">
        <w:rPr>
          <w:rFonts w:ascii="Times New Roman" w:hAnsi="Times New Roman"/>
          <w:color w:val="auto"/>
          <w:sz w:val="28"/>
        </w:rPr>
        <w:t>ой деятельности</w:t>
      </w:r>
      <w:r w:rsidRPr="006467DB">
        <w:rPr>
          <w:rFonts w:ascii="Times New Roman" w:hAnsi="Times New Roman"/>
          <w:color w:val="auto"/>
          <w:sz w:val="28"/>
        </w:rPr>
        <w:t>.</w:t>
      </w:r>
    </w:p>
    <w:p w:rsidR="00C47CE2" w:rsidRPr="006467DB" w:rsidRDefault="00EA0E7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467DB">
        <w:rPr>
          <w:rFonts w:ascii="Times New Roman" w:hAnsi="Times New Roman"/>
          <w:color w:val="auto"/>
          <w:sz w:val="28"/>
        </w:rPr>
        <w:t>План реализации комплекса процессных мероприятий формируется в соответствии с требованиями пункта 5.</w:t>
      </w:r>
      <w:r w:rsidR="006467DB" w:rsidRPr="006467DB">
        <w:rPr>
          <w:rFonts w:ascii="Times New Roman" w:hAnsi="Times New Roman"/>
          <w:color w:val="auto"/>
          <w:sz w:val="28"/>
        </w:rPr>
        <w:t>10</w:t>
      </w:r>
      <w:r w:rsidRPr="006467DB">
        <w:rPr>
          <w:rFonts w:ascii="Times New Roman" w:hAnsi="Times New Roman"/>
          <w:color w:val="auto"/>
          <w:sz w:val="28"/>
        </w:rPr>
        <w:t xml:space="preserve"> настоящих Методических рекомендаций. </w:t>
      </w:r>
    </w:p>
    <w:p w:rsidR="00C47CE2" w:rsidRPr="006467DB" w:rsidRDefault="00EA0E78">
      <w:pPr>
        <w:spacing w:after="0" w:line="240" w:lineRule="auto"/>
        <w:ind w:firstLine="709"/>
        <w:jc w:val="both"/>
        <w:rPr>
          <w:rFonts w:ascii="Times New Roman" w:hAnsi="Times New Roman"/>
          <w:i/>
          <w:color w:val="auto"/>
          <w:sz w:val="28"/>
        </w:rPr>
      </w:pPr>
      <w:r w:rsidRPr="006467DB">
        <w:rPr>
          <w:rFonts w:ascii="Times New Roman" w:hAnsi="Times New Roman"/>
          <w:color w:val="auto"/>
          <w:sz w:val="28"/>
        </w:rPr>
        <w:lastRenderedPageBreak/>
        <w:t>Указанные документы объединяются в единый аналитический план реализац</w:t>
      </w:r>
      <w:r w:rsidR="00C87436" w:rsidRPr="006467DB">
        <w:rPr>
          <w:rFonts w:ascii="Times New Roman" w:hAnsi="Times New Roman"/>
          <w:color w:val="auto"/>
          <w:sz w:val="28"/>
        </w:rPr>
        <w:t>ии муниципальной</w:t>
      </w:r>
      <w:r w:rsidRPr="006467DB">
        <w:rPr>
          <w:rFonts w:ascii="Times New Roman" w:hAnsi="Times New Roman"/>
          <w:color w:val="auto"/>
          <w:sz w:val="28"/>
        </w:rPr>
        <w:t xml:space="preserve"> программы, разрабатываемый по форме согласно приложению № </w:t>
      </w:r>
      <w:r w:rsidR="0048501B">
        <w:rPr>
          <w:rFonts w:ascii="Times New Roman" w:hAnsi="Times New Roman"/>
          <w:color w:val="auto"/>
          <w:sz w:val="28"/>
        </w:rPr>
        <w:t>5</w:t>
      </w:r>
      <w:r w:rsidRPr="006467DB">
        <w:rPr>
          <w:rFonts w:ascii="Times New Roman" w:hAnsi="Times New Roman"/>
          <w:color w:val="auto"/>
          <w:sz w:val="28"/>
        </w:rPr>
        <w:t xml:space="preserve"> к настоящим Методическим рекомендациям (</w:t>
      </w:r>
      <w:hyperlink w:anchor="Par1054" w:history="1">
        <w:r w:rsidRPr="006467DB">
          <w:rPr>
            <w:rFonts w:ascii="Times New Roman" w:hAnsi="Times New Roman"/>
            <w:color w:val="auto"/>
            <w:sz w:val="28"/>
          </w:rPr>
          <w:t>таблица № 6</w:t>
        </w:r>
      </w:hyperlink>
      <w:r w:rsidRPr="006467DB">
        <w:rPr>
          <w:rFonts w:ascii="Times New Roman" w:hAnsi="Times New Roman"/>
          <w:color w:val="auto"/>
          <w:sz w:val="28"/>
        </w:rPr>
        <w:t>)</w:t>
      </w:r>
      <w:r w:rsidRPr="006467DB">
        <w:rPr>
          <w:rFonts w:ascii="Times New Roman" w:hAnsi="Times New Roman"/>
          <w:i/>
          <w:color w:val="auto"/>
          <w:sz w:val="28"/>
        </w:rPr>
        <w:t>.</w:t>
      </w:r>
    </w:p>
    <w:p w:rsidR="00C47CE2" w:rsidRPr="006467DB" w:rsidRDefault="00EA0E7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467DB">
        <w:rPr>
          <w:rFonts w:ascii="Times New Roman" w:hAnsi="Times New Roman"/>
          <w:color w:val="auto"/>
          <w:sz w:val="28"/>
        </w:rPr>
        <w:t xml:space="preserve">7.2. Единый аналитический план реализации формируется и размещается на официальном сайте </w:t>
      </w:r>
      <w:r w:rsidR="00C87436" w:rsidRPr="006467DB">
        <w:rPr>
          <w:rFonts w:ascii="Times New Roman" w:hAnsi="Times New Roman"/>
          <w:color w:val="auto"/>
          <w:sz w:val="28"/>
        </w:rPr>
        <w:t xml:space="preserve">Администрации </w:t>
      </w:r>
      <w:r w:rsidR="00FA185F">
        <w:rPr>
          <w:rFonts w:ascii="Times New Roman" w:hAnsi="Times New Roman"/>
          <w:color w:val="auto"/>
          <w:sz w:val="28"/>
        </w:rPr>
        <w:t>Веселовского сельского поселения</w:t>
      </w:r>
      <w:r w:rsidRPr="006467DB">
        <w:rPr>
          <w:rFonts w:ascii="Times New Roman" w:hAnsi="Times New Roman"/>
          <w:color w:val="auto"/>
          <w:sz w:val="28"/>
        </w:rPr>
        <w:t xml:space="preserve"> в информационно-телекоммуникационной сети «Интернет» ответственным исполнител</w:t>
      </w:r>
      <w:r w:rsidR="00C87436" w:rsidRPr="006467DB">
        <w:rPr>
          <w:rFonts w:ascii="Times New Roman" w:hAnsi="Times New Roman"/>
          <w:color w:val="auto"/>
          <w:sz w:val="28"/>
        </w:rPr>
        <w:t>ем муниципальной</w:t>
      </w:r>
      <w:r w:rsidRPr="006467DB">
        <w:rPr>
          <w:rFonts w:ascii="Times New Roman" w:hAnsi="Times New Roman"/>
          <w:color w:val="auto"/>
          <w:sz w:val="28"/>
        </w:rPr>
        <w:t xml:space="preserve"> программы не позднее 10 рабочих дней со дня утверждения постановление</w:t>
      </w:r>
      <w:r w:rsidR="00C87436" w:rsidRPr="006467DB">
        <w:rPr>
          <w:rFonts w:ascii="Times New Roman" w:hAnsi="Times New Roman"/>
          <w:color w:val="auto"/>
          <w:sz w:val="28"/>
        </w:rPr>
        <w:t xml:space="preserve">м Администрации </w:t>
      </w:r>
      <w:r w:rsidR="00FA185F">
        <w:rPr>
          <w:rFonts w:ascii="Times New Roman" w:hAnsi="Times New Roman"/>
          <w:color w:val="auto"/>
          <w:sz w:val="28"/>
        </w:rPr>
        <w:t>Веселовского сельского поселения</w:t>
      </w:r>
      <w:r w:rsidR="00C87436" w:rsidRPr="006467DB">
        <w:rPr>
          <w:rFonts w:ascii="Times New Roman" w:hAnsi="Times New Roman"/>
          <w:color w:val="auto"/>
          <w:sz w:val="28"/>
        </w:rPr>
        <w:t xml:space="preserve"> муниципальной</w:t>
      </w:r>
      <w:r w:rsidRPr="006467DB">
        <w:rPr>
          <w:rFonts w:ascii="Times New Roman" w:hAnsi="Times New Roman"/>
          <w:color w:val="auto"/>
          <w:sz w:val="28"/>
        </w:rPr>
        <w:t xml:space="preserve"> программы и далее ежегодно, не позднее 31 декабря текущего финансового года.</w:t>
      </w:r>
    </w:p>
    <w:p w:rsidR="00C47CE2" w:rsidRPr="006467DB" w:rsidRDefault="00C47CE2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C47CE2" w:rsidRPr="00F90880" w:rsidRDefault="00C47CE2">
      <w:pPr>
        <w:rPr>
          <w:color w:val="FF0000"/>
        </w:rPr>
        <w:sectPr w:rsidR="00C47CE2" w:rsidRPr="00F90880" w:rsidSect="00962BCE">
          <w:headerReference w:type="default" r:id="rId11"/>
          <w:footerReference w:type="default" r:id="rId12"/>
          <w:headerReference w:type="first" r:id="rId13"/>
          <w:pgSz w:w="11905" w:h="16838"/>
          <w:pgMar w:top="567" w:right="567" w:bottom="567" w:left="1418" w:header="0" w:footer="720" w:gutter="0"/>
          <w:pgNumType w:start="2"/>
          <w:cols w:space="720"/>
          <w:titlePg/>
        </w:sectPr>
      </w:pPr>
    </w:p>
    <w:p w:rsidR="00C47CE2" w:rsidRPr="007F5909" w:rsidRDefault="00EA0E78">
      <w:pPr>
        <w:widowControl w:val="0"/>
        <w:spacing w:after="0" w:line="240" w:lineRule="auto"/>
        <w:ind w:left="10773"/>
        <w:jc w:val="center"/>
        <w:outlineLvl w:val="1"/>
        <w:rPr>
          <w:rFonts w:ascii="Times New Roman" w:hAnsi="Times New Roman"/>
          <w:color w:val="auto"/>
          <w:sz w:val="28"/>
        </w:rPr>
      </w:pPr>
      <w:r w:rsidRPr="007F5909">
        <w:rPr>
          <w:rFonts w:ascii="Times New Roman" w:hAnsi="Times New Roman"/>
          <w:color w:val="auto"/>
          <w:sz w:val="28"/>
        </w:rPr>
        <w:lastRenderedPageBreak/>
        <w:t>Приложение № 1</w:t>
      </w:r>
    </w:p>
    <w:p w:rsidR="00C47CE2" w:rsidRPr="007F5909" w:rsidRDefault="00EA0E78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color w:val="auto"/>
          <w:sz w:val="28"/>
        </w:rPr>
      </w:pPr>
      <w:r w:rsidRPr="007F5909">
        <w:rPr>
          <w:rFonts w:ascii="Times New Roman" w:hAnsi="Times New Roman"/>
          <w:color w:val="auto"/>
          <w:sz w:val="28"/>
        </w:rPr>
        <w:t>к Методическим рекомендациям по разработке и реализации муниципальных программ</w:t>
      </w:r>
    </w:p>
    <w:p w:rsidR="00C47CE2" w:rsidRPr="007F5909" w:rsidRDefault="005A4584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Веселовского сельского поселения</w:t>
      </w:r>
    </w:p>
    <w:p w:rsidR="00C47CE2" w:rsidRPr="007F5909" w:rsidRDefault="00C47CE2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color w:val="auto"/>
          <w:sz w:val="28"/>
        </w:rPr>
      </w:pPr>
    </w:p>
    <w:p w:rsidR="007F5909" w:rsidRPr="007F5909" w:rsidRDefault="00EA0E7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7F5909">
        <w:rPr>
          <w:rFonts w:ascii="Times New Roman" w:hAnsi="Times New Roman"/>
          <w:color w:val="auto"/>
          <w:sz w:val="28"/>
          <w:szCs w:val="28"/>
        </w:rPr>
        <w:t>Р</w:t>
      </w:r>
      <w:r w:rsidR="007F5909" w:rsidRPr="007F5909">
        <w:rPr>
          <w:rFonts w:ascii="Times New Roman" w:hAnsi="Times New Roman"/>
          <w:color w:val="auto"/>
          <w:sz w:val="28"/>
          <w:szCs w:val="28"/>
        </w:rPr>
        <w:t>ЕЕСТР</w:t>
      </w:r>
      <w:r w:rsidRPr="007F5909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C47CE2" w:rsidRPr="007F5909" w:rsidRDefault="00EA0E7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7F5909">
        <w:rPr>
          <w:rFonts w:ascii="Times New Roman" w:hAnsi="Times New Roman"/>
          <w:color w:val="auto"/>
          <w:sz w:val="28"/>
          <w:szCs w:val="28"/>
        </w:rPr>
        <w:t xml:space="preserve">документов, входящих в состав муниципальной программы </w:t>
      </w:r>
      <w:r w:rsidRPr="007F5909">
        <w:rPr>
          <w:rFonts w:ascii="Times New Roman" w:hAnsi="Times New Roman"/>
          <w:i/>
          <w:color w:val="auto"/>
          <w:sz w:val="28"/>
          <w:szCs w:val="28"/>
        </w:rPr>
        <w:t>«Наименование»</w:t>
      </w:r>
    </w:p>
    <w:p w:rsidR="00C47CE2" w:rsidRPr="007F5909" w:rsidRDefault="00C47CE2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2"/>
        <w:gridCol w:w="2112"/>
        <w:gridCol w:w="2113"/>
        <w:gridCol w:w="2113"/>
        <w:gridCol w:w="2113"/>
        <w:gridCol w:w="2113"/>
        <w:gridCol w:w="3487"/>
      </w:tblGrid>
      <w:tr w:rsidR="00C47CE2" w:rsidRPr="007F5909" w:rsidTr="002D25C3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Тип документа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Вид документа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Наименование документа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Реквизиты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Разработчик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Гиперссылка на текст документа</w:t>
            </w:r>
          </w:p>
        </w:tc>
      </w:tr>
      <w:tr w:rsidR="00C47CE2" w:rsidRPr="007F5909" w:rsidTr="002D25C3">
        <w:tc>
          <w:tcPr>
            <w:tcW w:w="14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 w:rsidP="00B0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 xml:space="preserve">Муниципальная программа </w:t>
            </w:r>
            <w:r w:rsidRPr="007F5909">
              <w:rPr>
                <w:rFonts w:ascii="Times New Roman" w:hAnsi="Times New Roman"/>
                <w:i/>
                <w:color w:val="auto"/>
                <w:sz w:val="24"/>
              </w:rPr>
              <w:t>«Наименование»</w:t>
            </w:r>
          </w:p>
        </w:tc>
      </w:tr>
      <w:tr w:rsidR="00C47CE2" w:rsidRPr="007F5909" w:rsidTr="002D25C3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7F5909" w:rsidTr="002D25C3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7F5909" w:rsidTr="002D25C3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</w:tr>
      <w:tr w:rsidR="00C47CE2" w:rsidRPr="007F5909" w:rsidTr="002D25C3">
        <w:tc>
          <w:tcPr>
            <w:tcW w:w="14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 xml:space="preserve">Структурный элемент </w:t>
            </w:r>
            <w:r w:rsidRPr="007F5909">
              <w:rPr>
                <w:rFonts w:ascii="Times New Roman" w:hAnsi="Times New Roman"/>
                <w:i/>
                <w:color w:val="auto"/>
                <w:sz w:val="24"/>
              </w:rPr>
              <w:t>«Наименование»</w:t>
            </w:r>
          </w:p>
        </w:tc>
      </w:tr>
      <w:tr w:rsidR="00C47CE2" w:rsidRPr="007F5909" w:rsidTr="002D25C3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7F5909" w:rsidTr="002D25C3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7F5909" w:rsidTr="002D25C3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</w:tr>
    </w:tbl>
    <w:p w:rsidR="00C47CE2" w:rsidRPr="00F90880" w:rsidRDefault="00C47CE2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p w:rsidR="00C47CE2" w:rsidRPr="007F5909" w:rsidRDefault="00EA0E78">
      <w:pPr>
        <w:widowControl w:val="0"/>
        <w:spacing w:after="0" w:line="240" w:lineRule="auto"/>
        <w:ind w:left="10773"/>
        <w:jc w:val="center"/>
        <w:outlineLvl w:val="1"/>
        <w:rPr>
          <w:rFonts w:ascii="Times New Roman" w:hAnsi="Times New Roman"/>
          <w:color w:val="auto"/>
          <w:sz w:val="28"/>
        </w:rPr>
      </w:pPr>
      <w:r w:rsidRPr="00F90880">
        <w:rPr>
          <w:rFonts w:ascii="Times New Roman" w:hAnsi="Times New Roman"/>
          <w:color w:val="FF0000"/>
          <w:sz w:val="28"/>
        </w:rPr>
        <w:br w:type="page"/>
      </w:r>
      <w:r w:rsidRPr="007F5909">
        <w:rPr>
          <w:rFonts w:ascii="Times New Roman" w:hAnsi="Times New Roman"/>
          <w:color w:val="auto"/>
          <w:sz w:val="28"/>
        </w:rPr>
        <w:lastRenderedPageBreak/>
        <w:t>Приложение № 2</w:t>
      </w:r>
    </w:p>
    <w:p w:rsidR="00C47CE2" w:rsidRPr="007F5909" w:rsidRDefault="00EA0E78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color w:val="auto"/>
          <w:sz w:val="28"/>
        </w:rPr>
      </w:pPr>
      <w:r w:rsidRPr="007F5909">
        <w:rPr>
          <w:rFonts w:ascii="Times New Roman" w:hAnsi="Times New Roman"/>
          <w:color w:val="auto"/>
          <w:sz w:val="28"/>
        </w:rPr>
        <w:t>к Методическим рекомендациям по разр</w:t>
      </w:r>
      <w:r w:rsidR="001B0F62" w:rsidRPr="007F5909">
        <w:rPr>
          <w:rFonts w:ascii="Times New Roman" w:hAnsi="Times New Roman"/>
          <w:color w:val="auto"/>
          <w:sz w:val="28"/>
        </w:rPr>
        <w:t>аботке и реализации муниципаль</w:t>
      </w:r>
      <w:r w:rsidRPr="007F5909">
        <w:rPr>
          <w:rFonts w:ascii="Times New Roman" w:hAnsi="Times New Roman"/>
          <w:color w:val="auto"/>
          <w:sz w:val="28"/>
        </w:rPr>
        <w:t>ных программ</w:t>
      </w:r>
    </w:p>
    <w:p w:rsidR="00C47CE2" w:rsidRPr="007F5909" w:rsidRDefault="005A4584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Веселовского сельского поселения</w:t>
      </w:r>
    </w:p>
    <w:p w:rsidR="00C47CE2" w:rsidRPr="007F5909" w:rsidRDefault="00C47CE2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color w:val="auto"/>
          <w:sz w:val="28"/>
        </w:rPr>
      </w:pPr>
    </w:p>
    <w:p w:rsidR="00C47CE2" w:rsidRPr="007F5909" w:rsidRDefault="00EA0E78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7F5909">
        <w:rPr>
          <w:rFonts w:ascii="Times New Roman" w:hAnsi="Times New Roman"/>
          <w:color w:val="auto"/>
          <w:sz w:val="28"/>
          <w:szCs w:val="28"/>
        </w:rPr>
        <w:t>ПАСПОРТ</w:t>
      </w:r>
    </w:p>
    <w:p w:rsidR="00C47CE2" w:rsidRPr="007F5909" w:rsidRDefault="001B0F62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7F590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EA0E78" w:rsidRPr="007F590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F5909">
        <w:rPr>
          <w:rFonts w:ascii="Times New Roman" w:hAnsi="Times New Roman"/>
          <w:color w:val="auto"/>
          <w:sz w:val="28"/>
          <w:szCs w:val="28"/>
        </w:rPr>
        <w:t xml:space="preserve">программы </w:t>
      </w:r>
      <w:r w:rsidR="005A4584">
        <w:rPr>
          <w:rFonts w:ascii="Times New Roman" w:hAnsi="Times New Roman"/>
          <w:color w:val="auto"/>
          <w:sz w:val="28"/>
          <w:szCs w:val="28"/>
        </w:rPr>
        <w:t>Веселовского сельского поселения</w:t>
      </w:r>
      <w:r w:rsidR="007F5909" w:rsidRPr="007F590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A0E78" w:rsidRPr="007F5909">
        <w:rPr>
          <w:rFonts w:ascii="Times New Roman" w:hAnsi="Times New Roman"/>
          <w:i/>
          <w:color w:val="auto"/>
          <w:sz w:val="28"/>
          <w:szCs w:val="28"/>
        </w:rPr>
        <w:t>«Наименование»</w:t>
      </w:r>
    </w:p>
    <w:p w:rsidR="00C47CE2" w:rsidRPr="007F5909" w:rsidRDefault="00C47CE2">
      <w:pPr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</w:p>
    <w:p w:rsidR="00C47CE2" w:rsidRPr="000801B1" w:rsidRDefault="00EA0E78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801B1">
        <w:rPr>
          <w:rFonts w:ascii="Times New Roman" w:hAnsi="Times New Roman"/>
          <w:color w:val="auto"/>
          <w:sz w:val="28"/>
          <w:szCs w:val="28"/>
        </w:rPr>
        <w:t>Основные положения</w:t>
      </w:r>
    </w:p>
    <w:p w:rsidR="00C47CE2" w:rsidRPr="007F5909" w:rsidRDefault="00C47CE2">
      <w:pPr>
        <w:spacing w:after="0" w:line="240" w:lineRule="auto"/>
        <w:ind w:left="720"/>
        <w:rPr>
          <w:rFonts w:ascii="Times New Roman" w:hAnsi="Times New Roman"/>
          <w:color w:val="auto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5"/>
        <w:gridCol w:w="10064"/>
      </w:tblGrid>
      <w:tr w:rsidR="00C47CE2" w:rsidRPr="007F5909" w:rsidTr="002D25C3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1B0F62" w:rsidP="005A45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Куратор муниципаль</w:t>
            </w:r>
            <w:r w:rsidR="00EA0E78" w:rsidRPr="007F5909">
              <w:rPr>
                <w:rFonts w:ascii="Times New Roman" w:hAnsi="Times New Roman"/>
                <w:color w:val="auto"/>
                <w:sz w:val="24"/>
              </w:rPr>
              <w:t xml:space="preserve">ной </w:t>
            </w:r>
            <w:r w:rsidRPr="007F5909">
              <w:rPr>
                <w:rFonts w:ascii="Times New Roman" w:hAnsi="Times New Roman"/>
                <w:color w:val="auto"/>
                <w:sz w:val="24"/>
              </w:rPr>
              <w:t xml:space="preserve">программы </w:t>
            </w:r>
            <w:r w:rsidR="005A4584">
              <w:rPr>
                <w:rFonts w:ascii="Times New Roman" w:hAnsi="Times New Roman"/>
                <w:color w:val="auto"/>
                <w:sz w:val="24"/>
              </w:rPr>
              <w:t>Веселовского сельского поселения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 xml:space="preserve">ФИО </w:t>
            </w:r>
            <w:r w:rsidR="007F5909" w:rsidRPr="007F5909">
              <w:rPr>
                <w:rFonts w:ascii="Times New Roman" w:hAnsi="Times New Roman"/>
                <w:color w:val="auto"/>
                <w:sz w:val="24"/>
              </w:rPr>
              <w:t>(</w:t>
            </w:r>
            <w:r w:rsidRPr="007F5909">
              <w:rPr>
                <w:rFonts w:ascii="Times New Roman" w:hAnsi="Times New Roman"/>
                <w:color w:val="auto"/>
                <w:sz w:val="24"/>
              </w:rPr>
              <w:t>заместител</w:t>
            </w:r>
            <w:r w:rsidR="001B0F62" w:rsidRPr="007F5909">
              <w:rPr>
                <w:rFonts w:ascii="Times New Roman" w:hAnsi="Times New Roman"/>
                <w:color w:val="auto"/>
                <w:sz w:val="24"/>
              </w:rPr>
              <w:t xml:space="preserve">я </w:t>
            </w:r>
            <w:r w:rsidR="0033486A" w:rsidRPr="007F5909">
              <w:rPr>
                <w:rFonts w:ascii="Times New Roman" w:hAnsi="Times New Roman"/>
                <w:color w:val="auto"/>
                <w:sz w:val="24"/>
              </w:rPr>
              <w:t xml:space="preserve">главы Администрации </w:t>
            </w:r>
            <w:r w:rsidR="005A4584">
              <w:rPr>
                <w:rFonts w:ascii="Times New Roman" w:hAnsi="Times New Roman"/>
                <w:color w:val="auto"/>
                <w:sz w:val="24"/>
              </w:rPr>
              <w:t>Веселовского сельского поселения</w:t>
            </w:r>
          </w:p>
        </w:tc>
      </w:tr>
      <w:tr w:rsidR="00C47CE2" w:rsidRPr="007F5909" w:rsidTr="002D25C3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 w:rsidP="00B033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Ответственный исп</w:t>
            </w:r>
            <w:r w:rsidR="0033486A" w:rsidRPr="007F5909">
              <w:rPr>
                <w:rFonts w:ascii="Times New Roman" w:hAnsi="Times New Roman"/>
                <w:color w:val="auto"/>
                <w:sz w:val="24"/>
              </w:rPr>
              <w:t>олнитель муниципаль</w:t>
            </w:r>
            <w:r w:rsidRPr="007F5909">
              <w:rPr>
                <w:rFonts w:ascii="Times New Roman" w:hAnsi="Times New Roman"/>
                <w:color w:val="auto"/>
                <w:sz w:val="24"/>
              </w:rPr>
              <w:t xml:space="preserve">ной </w:t>
            </w:r>
            <w:r w:rsidR="0033486A" w:rsidRPr="007F5909">
              <w:rPr>
                <w:rFonts w:ascii="Times New Roman" w:hAnsi="Times New Roman"/>
                <w:color w:val="auto"/>
                <w:sz w:val="24"/>
              </w:rPr>
              <w:t xml:space="preserve">программы </w:t>
            </w:r>
            <w:r w:rsidR="005A4584">
              <w:rPr>
                <w:rFonts w:ascii="Times New Roman" w:hAnsi="Times New Roman"/>
                <w:color w:val="auto"/>
                <w:sz w:val="24"/>
              </w:rPr>
              <w:t>Веселовского сельского поселения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FF6E32" w:rsidRDefault="007F5909" w:rsidP="005A45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F6E32">
              <w:rPr>
                <w:rFonts w:ascii="Times New Roman" w:hAnsi="Times New Roman"/>
                <w:color w:val="auto"/>
                <w:sz w:val="24"/>
              </w:rPr>
              <w:t>ФИО</w:t>
            </w:r>
            <w:r w:rsidRPr="00FF6E32">
              <w:rPr>
                <w:rFonts w:ascii="Times New Roman" w:hAnsi="Times New Roman"/>
                <w:color w:val="auto"/>
                <w:spacing w:val="-8"/>
                <w:sz w:val="24"/>
              </w:rPr>
              <w:t xml:space="preserve"> </w:t>
            </w:r>
            <w:r w:rsidRPr="00FF6E32">
              <w:rPr>
                <w:rFonts w:ascii="Times New Roman" w:hAnsi="Times New Roman"/>
                <w:color w:val="auto"/>
                <w:sz w:val="24"/>
              </w:rPr>
              <w:t>руководителя</w:t>
            </w:r>
            <w:r w:rsidRPr="00FF6E32">
              <w:rPr>
                <w:rFonts w:ascii="Times New Roman" w:hAnsi="Times New Roman"/>
                <w:color w:val="auto"/>
                <w:spacing w:val="-9"/>
                <w:sz w:val="24"/>
              </w:rPr>
              <w:t xml:space="preserve"> </w:t>
            </w:r>
            <w:r w:rsidR="005A4584">
              <w:rPr>
                <w:rFonts w:ascii="Times New Roman" w:hAnsi="Times New Roman"/>
                <w:color w:val="auto"/>
                <w:sz w:val="24"/>
              </w:rPr>
              <w:t>органа местного самоуправления или иного главного распорядителя</w:t>
            </w:r>
            <w:r w:rsidRPr="00FF6E32">
              <w:rPr>
                <w:rFonts w:ascii="Times New Roman" w:hAnsi="Times New Roman"/>
                <w:color w:val="auto"/>
                <w:sz w:val="24"/>
              </w:rPr>
              <w:t>,</w:t>
            </w:r>
            <w:r w:rsidRPr="00FF6E32">
              <w:rPr>
                <w:rFonts w:ascii="Times New Roman" w:hAnsi="Times New Roman"/>
                <w:color w:val="auto"/>
                <w:spacing w:val="-8"/>
                <w:sz w:val="24"/>
              </w:rPr>
              <w:t xml:space="preserve"> </w:t>
            </w:r>
            <w:r w:rsidR="005A4584">
              <w:rPr>
                <w:rFonts w:ascii="Times New Roman" w:hAnsi="Times New Roman"/>
                <w:color w:val="auto"/>
                <w:sz w:val="24"/>
              </w:rPr>
              <w:t>средств местного бюджета определенного</w:t>
            </w:r>
            <w:r w:rsidRPr="00FF6E32">
              <w:rPr>
                <w:rFonts w:ascii="Times New Roman" w:hAnsi="Times New Roman"/>
                <w:color w:val="auto"/>
                <w:sz w:val="24"/>
              </w:rPr>
              <w:t xml:space="preserve"> Администраци</w:t>
            </w:r>
            <w:r w:rsidR="005A4584">
              <w:rPr>
                <w:rFonts w:ascii="Times New Roman" w:hAnsi="Times New Roman"/>
                <w:color w:val="auto"/>
                <w:sz w:val="24"/>
              </w:rPr>
              <w:t>ей Веселовского сельского поселения</w:t>
            </w:r>
            <w:r w:rsidRPr="00FF6E32">
              <w:rPr>
                <w:rFonts w:ascii="Times New Roman" w:hAnsi="Times New Roman"/>
                <w:color w:val="auto"/>
                <w:sz w:val="24"/>
              </w:rPr>
              <w:t>, ответственным за разработку, реализацию и оценку эффективности программы</w:t>
            </w:r>
          </w:p>
        </w:tc>
      </w:tr>
      <w:tr w:rsidR="00C47CE2" w:rsidRPr="007F5909" w:rsidTr="002D25C3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33486A" w:rsidP="00B033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Период  реализации муниципаль</w:t>
            </w:r>
            <w:r w:rsidR="00EA0E78" w:rsidRPr="007F5909">
              <w:rPr>
                <w:rFonts w:ascii="Times New Roman" w:hAnsi="Times New Roman"/>
                <w:color w:val="auto"/>
                <w:sz w:val="24"/>
              </w:rPr>
              <w:t xml:space="preserve">ной </w:t>
            </w:r>
            <w:r w:rsidRPr="007F5909">
              <w:rPr>
                <w:rFonts w:ascii="Times New Roman" w:hAnsi="Times New Roman"/>
                <w:color w:val="auto"/>
                <w:sz w:val="24"/>
              </w:rPr>
              <w:t xml:space="preserve">программы </w:t>
            </w:r>
            <w:r w:rsidR="005A4584">
              <w:rPr>
                <w:rFonts w:ascii="Times New Roman" w:hAnsi="Times New Roman"/>
                <w:color w:val="auto"/>
                <w:sz w:val="24"/>
              </w:rPr>
              <w:t>Веселовского сельского поселения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Этап I: год начала – год окончания</w:t>
            </w:r>
          </w:p>
          <w:p w:rsidR="00C47CE2" w:rsidRPr="007F5909" w:rsidRDefault="00EA0E7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Этап II: год начала – год окончания</w:t>
            </w:r>
          </w:p>
        </w:tc>
      </w:tr>
      <w:tr w:rsidR="00C47CE2" w:rsidRPr="007F5909" w:rsidTr="002D25C3">
        <w:tc>
          <w:tcPr>
            <w:tcW w:w="5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33486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Цели муниципаль</w:t>
            </w:r>
            <w:r w:rsidR="00EA0E78" w:rsidRPr="007F5909">
              <w:rPr>
                <w:rFonts w:ascii="Times New Roman" w:hAnsi="Times New Roman"/>
                <w:color w:val="auto"/>
                <w:sz w:val="24"/>
              </w:rPr>
              <w:t xml:space="preserve">ной </w:t>
            </w:r>
            <w:r w:rsidRPr="007F5909">
              <w:rPr>
                <w:rFonts w:ascii="Times New Roman" w:hAnsi="Times New Roman"/>
                <w:color w:val="auto"/>
                <w:sz w:val="24"/>
              </w:rPr>
              <w:t xml:space="preserve"> программы </w:t>
            </w:r>
            <w:r w:rsidR="005A4584">
              <w:rPr>
                <w:rFonts w:ascii="Times New Roman" w:hAnsi="Times New Roman"/>
                <w:color w:val="auto"/>
                <w:sz w:val="24"/>
              </w:rPr>
              <w:t>Веселовского сельского поселения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Цель 1</w:t>
            </w:r>
          </w:p>
        </w:tc>
      </w:tr>
      <w:tr w:rsidR="00C47CE2" w:rsidRPr="007F5909" w:rsidTr="002D25C3">
        <w:tc>
          <w:tcPr>
            <w:tcW w:w="5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rPr>
                <w:color w:val="auto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Цель 2</w:t>
            </w:r>
          </w:p>
        </w:tc>
      </w:tr>
      <w:tr w:rsidR="00C47CE2" w:rsidRPr="007F5909" w:rsidTr="002D25C3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spacing w:after="0" w:line="240" w:lineRule="auto"/>
              <w:rPr>
                <w:color w:val="auto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Направлени</w:t>
            </w:r>
            <w:r w:rsidR="00EF408B" w:rsidRPr="007F5909">
              <w:rPr>
                <w:rFonts w:ascii="Times New Roman" w:hAnsi="Times New Roman"/>
                <w:color w:val="auto"/>
                <w:sz w:val="24"/>
              </w:rPr>
              <w:t>я (подпрограммы) муниципальной</w:t>
            </w:r>
            <w:r w:rsidR="00B033DF" w:rsidRPr="007F5909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824103" w:rsidRPr="007F5909">
              <w:rPr>
                <w:rFonts w:ascii="Times New Roman" w:hAnsi="Times New Roman"/>
                <w:color w:val="auto"/>
                <w:sz w:val="24"/>
              </w:rPr>
              <w:t xml:space="preserve"> программы </w:t>
            </w:r>
            <w:r w:rsidR="005A4584">
              <w:rPr>
                <w:rFonts w:ascii="Times New Roman" w:hAnsi="Times New Roman"/>
                <w:color w:val="auto"/>
                <w:sz w:val="24"/>
              </w:rPr>
              <w:t>Веселовского сельского поселения</w:t>
            </w:r>
            <w:r w:rsidR="005A4584" w:rsidRPr="007F5909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7F5909">
              <w:rPr>
                <w:rFonts w:ascii="Times New Roman" w:hAnsi="Times New Roman"/>
                <w:color w:val="auto"/>
                <w:sz w:val="24"/>
              </w:rPr>
              <w:t>&lt;1&gt;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C47CE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7F5909" w:rsidTr="002D25C3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Объем финансового обеспечения за весь период реализации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 xml:space="preserve">Указывается общий объем финансирования </w:t>
            </w:r>
            <w:r w:rsidR="007F5909" w:rsidRPr="007F5909">
              <w:rPr>
                <w:rFonts w:ascii="Times New Roman" w:hAnsi="Times New Roman"/>
                <w:color w:val="auto"/>
                <w:sz w:val="24"/>
              </w:rPr>
              <w:t>муниципальной</w:t>
            </w:r>
            <w:r w:rsidRPr="007F5909">
              <w:rPr>
                <w:rFonts w:ascii="Times New Roman" w:hAnsi="Times New Roman"/>
                <w:color w:val="auto"/>
                <w:sz w:val="24"/>
              </w:rPr>
              <w:t xml:space="preserve"> программы:</w:t>
            </w:r>
          </w:p>
          <w:p w:rsidR="00C47CE2" w:rsidRPr="007F5909" w:rsidRDefault="00EA0E7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 xml:space="preserve">справочно за первый этап реализации + в рамках второго этапа указывается объем финансирования, предусмотренный в разделе 4 данного паспорта </w:t>
            </w:r>
          </w:p>
        </w:tc>
      </w:tr>
      <w:tr w:rsidR="00C47CE2" w:rsidRPr="007F5909" w:rsidTr="002D25C3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 xml:space="preserve">Связь с национальными целями развития Российской Федерации/ государственными </w:t>
            </w:r>
            <w:r w:rsidR="00EF408B" w:rsidRPr="007F5909">
              <w:rPr>
                <w:rFonts w:ascii="Times New Roman" w:hAnsi="Times New Roman"/>
                <w:color w:val="auto"/>
                <w:sz w:val="24"/>
              </w:rPr>
              <w:t>программами Ростовской области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5909" w:rsidRDefault="00EA0E7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7F5909">
              <w:rPr>
                <w:rFonts w:ascii="Times New Roman" w:hAnsi="Times New Roman"/>
                <w:color w:val="auto"/>
                <w:sz w:val="24"/>
              </w:rPr>
              <w:t>Национальная цель/наименование госу</w:t>
            </w:r>
            <w:r w:rsidR="000A7E72" w:rsidRPr="007F5909">
              <w:rPr>
                <w:rFonts w:ascii="Times New Roman" w:hAnsi="Times New Roman"/>
                <w:color w:val="auto"/>
                <w:sz w:val="24"/>
              </w:rPr>
              <w:t>дарственной программы</w:t>
            </w:r>
            <w:r w:rsidR="00934E68" w:rsidRPr="007F5909">
              <w:rPr>
                <w:rFonts w:ascii="Times New Roman" w:hAnsi="Times New Roman"/>
                <w:color w:val="auto"/>
                <w:sz w:val="24"/>
              </w:rPr>
              <w:t xml:space="preserve"> Ростовской области</w:t>
            </w:r>
          </w:p>
        </w:tc>
      </w:tr>
    </w:tbl>
    <w:p w:rsidR="00C47CE2" w:rsidRPr="007F5909" w:rsidRDefault="00EA0E78">
      <w:pPr>
        <w:rPr>
          <w:rFonts w:ascii="Times New Roman" w:hAnsi="Times New Roman"/>
          <w:color w:val="auto"/>
          <w:sz w:val="24"/>
        </w:rPr>
      </w:pPr>
      <w:r w:rsidRPr="007F5909">
        <w:rPr>
          <w:rFonts w:ascii="Times New Roman" w:hAnsi="Times New Roman"/>
          <w:color w:val="auto"/>
          <w:sz w:val="24"/>
        </w:rPr>
        <w:t>&lt;1&gt; Данная строка включается в случае необходимости.</w:t>
      </w:r>
      <w:r w:rsidRPr="007F5909">
        <w:rPr>
          <w:rFonts w:ascii="Times New Roman" w:hAnsi="Times New Roman"/>
          <w:color w:val="auto"/>
          <w:sz w:val="24"/>
        </w:rPr>
        <w:br w:type="page"/>
      </w:r>
    </w:p>
    <w:p w:rsidR="00C47CE2" w:rsidRPr="000801B1" w:rsidRDefault="00C47CE2">
      <w:pPr>
        <w:jc w:val="center"/>
        <w:rPr>
          <w:rFonts w:ascii="Times New Roman" w:hAnsi="Times New Roman"/>
          <w:color w:val="auto"/>
          <w:sz w:val="24"/>
        </w:rPr>
      </w:pPr>
    </w:p>
    <w:p w:rsidR="00C47CE2" w:rsidRPr="005A4584" w:rsidRDefault="006F6E2B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0801B1">
        <w:rPr>
          <w:rFonts w:ascii="Times New Roman" w:hAnsi="Times New Roman"/>
          <w:color w:val="auto"/>
          <w:sz w:val="28"/>
          <w:szCs w:val="28"/>
        </w:rPr>
        <w:t>2.</w:t>
      </w:r>
      <w:r w:rsidR="000801B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801B1">
        <w:rPr>
          <w:rFonts w:ascii="Times New Roman" w:hAnsi="Times New Roman"/>
          <w:color w:val="auto"/>
          <w:sz w:val="28"/>
          <w:szCs w:val="28"/>
        </w:rPr>
        <w:t>Показатели муниципальной</w:t>
      </w:r>
      <w:r w:rsidR="00EA0E78" w:rsidRPr="000801B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801B1">
        <w:rPr>
          <w:rFonts w:ascii="Times New Roman" w:hAnsi="Times New Roman"/>
          <w:color w:val="auto"/>
          <w:sz w:val="28"/>
          <w:szCs w:val="28"/>
        </w:rPr>
        <w:t xml:space="preserve">программы </w:t>
      </w:r>
      <w:r w:rsidR="005A4584" w:rsidRPr="005A4584">
        <w:rPr>
          <w:rFonts w:ascii="Times New Roman" w:hAnsi="Times New Roman"/>
          <w:color w:val="auto"/>
          <w:sz w:val="28"/>
          <w:szCs w:val="28"/>
        </w:rPr>
        <w:t>Веселовского сельского поселения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25"/>
        <w:gridCol w:w="2494"/>
        <w:gridCol w:w="1263"/>
        <w:gridCol w:w="1382"/>
        <w:gridCol w:w="1242"/>
        <w:gridCol w:w="1243"/>
        <w:gridCol w:w="1105"/>
        <w:gridCol w:w="552"/>
        <w:gridCol w:w="414"/>
        <w:gridCol w:w="552"/>
        <w:gridCol w:w="415"/>
        <w:gridCol w:w="690"/>
        <w:gridCol w:w="1243"/>
        <w:gridCol w:w="1243"/>
        <w:gridCol w:w="1243"/>
      </w:tblGrid>
      <w:tr w:rsidR="00C47CE2" w:rsidRPr="000801B1" w:rsidTr="002D25C3">
        <w:trPr>
          <w:trHeight w:val="278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№</w:t>
            </w:r>
            <w:r w:rsidRPr="000801B1">
              <w:rPr>
                <w:rFonts w:ascii="Times New Roman" w:hAnsi="Times New Roman"/>
                <w:color w:val="auto"/>
              </w:rPr>
              <w:br/>
              <w:t>п/п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 xml:space="preserve">Наименование показателя 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6F6E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Уровень показателя</w:t>
            </w:r>
            <w:r w:rsidR="00FF6E32" w:rsidRPr="000801B1">
              <w:rPr>
                <w:rFonts w:ascii="Times New Roman" w:hAnsi="Times New Roman"/>
                <w:color w:val="auto"/>
              </w:rPr>
              <w:t xml:space="preserve"> </w:t>
            </w:r>
            <w:r w:rsidR="00FF6E32" w:rsidRPr="000801B1">
              <w:rPr>
                <w:rFonts w:ascii="Times New Roman" w:hAnsi="Times New Roman"/>
                <w:color w:val="auto"/>
                <w:lang w:val="en-US"/>
              </w:rPr>
              <w:t>&lt;7&gt;</w:t>
            </w:r>
            <w:r w:rsidRPr="000801B1">
              <w:rPr>
                <w:rFonts w:ascii="Times New Roman" w:hAnsi="Times New Roman"/>
                <w:color w:val="auto"/>
              </w:rPr>
              <w:t xml:space="preserve"> 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Признак возрастания/убывания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Единица измерения (по ОКЕИ)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Вид показателя</w:t>
            </w:r>
          </w:p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&lt;1&gt;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Базовое значение показателя &lt;2&gt;</w:t>
            </w: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Значения показателей &lt;3&gt;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Доку-мент &lt;4&gt;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Ответст-венный за достижение показателя &lt;5&gt;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Связь с показателями нацио-нальных целей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Инфор-мационная система</w:t>
            </w:r>
          </w:p>
        </w:tc>
      </w:tr>
      <w:tr w:rsidR="00C47CE2" w:rsidRPr="000801B1" w:rsidTr="002D25C3">
        <w:trPr>
          <w:trHeight w:val="647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rPr>
                <w:color w:val="auto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rPr>
                <w:color w:val="auto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rPr>
                <w:color w:val="auto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rPr>
                <w:color w:val="auto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rPr>
                <w:color w:val="auto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rPr>
                <w:color w:val="auto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значение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год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N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N+1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rPr>
                <w:color w:val="auto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rPr>
                <w:color w:val="auto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rPr>
                <w:color w:val="auto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rPr>
                <w:color w:val="auto"/>
              </w:rPr>
            </w:pPr>
          </w:p>
        </w:tc>
      </w:tr>
      <w:tr w:rsidR="00C47CE2" w:rsidRPr="000801B1" w:rsidTr="002D25C3"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14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15</w:t>
            </w:r>
          </w:p>
        </w:tc>
      </w:tr>
      <w:tr w:rsidR="00C47CE2" w:rsidRPr="000801B1" w:rsidTr="002D25C3">
        <w:tc>
          <w:tcPr>
            <w:tcW w:w="1446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6F6E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i/>
                <w:color w:val="auto"/>
                <w:sz w:val="24"/>
              </w:rPr>
              <w:t>Цель 1 муниципальной</w:t>
            </w:r>
            <w:r w:rsidR="00075E0B" w:rsidRPr="000801B1"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r w:rsidR="00EA0E78" w:rsidRPr="000801B1">
              <w:rPr>
                <w:rFonts w:ascii="Times New Roman" w:hAnsi="Times New Roman"/>
                <w:i/>
                <w:color w:val="auto"/>
                <w:sz w:val="24"/>
              </w:rPr>
              <w:t xml:space="preserve"> программы «Наименование» &lt;6&gt;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</w:p>
        </w:tc>
      </w:tr>
      <w:tr w:rsidR="00C47CE2" w:rsidRPr="000801B1" w:rsidTr="002D25C3">
        <w:trPr>
          <w:trHeight w:val="191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1.1.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</w:rPr>
            </w:pPr>
            <w:r w:rsidRPr="000801B1">
              <w:rPr>
                <w:rFonts w:ascii="Times New Roman" w:hAnsi="Times New Roman"/>
                <w:i/>
                <w:color w:val="auto"/>
              </w:rPr>
              <w:t>Наименование показателя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0801B1" w:rsidTr="002D25C3"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1.2.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i/>
                <w:color w:val="auto"/>
              </w:rPr>
              <w:t>Наименование показателя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0801B1" w:rsidTr="002D25C3">
        <w:trPr>
          <w:trHeight w:val="185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C47CE2" w:rsidRPr="000801B1" w:rsidTr="002D25C3">
        <w:trPr>
          <w:trHeight w:val="185"/>
        </w:trPr>
        <w:tc>
          <w:tcPr>
            <w:tcW w:w="1446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6F6E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i/>
                <w:color w:val="auto"/>
                <w:sz w:val="24"/>
              </w:rPr>
              <w:t>Цель 2 муниципальной</w:t>
            </w:r>
            <w:r w:rsidR="00075E0B" w:rsidRPr="000801B1"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r w:rsidR="00EA0E78" w:rsidRPr="000801B1">
              <w:rPr>
                <w:rFonts w:ascii="Times New Roman" w:hAnsi="Times New Roman"/>
                <w:i/>
                <w:color w:val="auto"/>
                <w:sz w:val="24"/>
              </w:rPr>
              <w:t xml:space="preserve"> программы «Наименование» &lt;6&gt;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</w:p>
        </w:tc>
      </w:tr>
      <w:tr w:rsidR="00C47CE2" w:rsidRPr="000801B1" w:rsidTr="002D25C3">
        <w:trPr>
          <w:trHeight w:val="292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2.1.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i/>
                <w:color w:val="auto"/>
              </w:rPr>
              <w:t>Наименование показателя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0801B1" w:rsidTr="002D25C3">
        <w:trPr>
          <w:trHeight w:val="292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2.2.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i/>
                <w:color w:val="auto"/>
              </w:rPr>
              <w:t>Наименование показателя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0801B1" w:rsidTr="002D25C3">
        <w:trPr>
          <w:trHeight w:val="292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0801B1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:rsidR="007F5909" w:rsidRPr="000801B1" w:rsidRDefault="007F5909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</w:p>
    <w:p w:rsidR="00C47CE2" w:rsidRPr="000801B1" w:rsidRDefault="00EA0E78" w:rsidP="004A162D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0"/>
        </w:rPr>
      </w:pPr>
      <w:r w:rsidRPr="000801B1">
        <w:rPr>
          <w:rFonts w:ascii="Times New Roman" w:hAnsi="Times New Roman"/>
          <w:color w:val="auto"/>
          <w:sz w:val="20"/>
        </w:rPr>
        <w:t>&lt;1&gt; Статистический или ведомственный.</w:t>
      </w:r>
    </w:p>
    <w:p w:rsidR="00C47CE2" w:rsidRPr="000801B1" w:rsidRDefault="00EA0E78" w:rsidP="004A162D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0"/>
        </w:rPr>
      </w:pPr>
      <w:r w:rsidRPr="000801B1">
        <w:rPr>
          <w:rFonts w:ascii="Times New Roman" w:hAnsi="Times New Roman"/>
          <w:color w:val="auto"/>
          <w:sz w:val="20"/>
        </w:rPr>
        <w:t>&lt;2&gt; Указывается фактическое значение за год, предшествующий году ра</w:t>
      </w:r>
      <w:r w:rsidR="006F6E2B" w:rsidRPr="000801B1">
        <w:rPr>
          <w:rFonts w:ascii="Times New Roman" w:hAnsi="Times New Roman"/>
          <w:color w:val="auto"/>
          <w:sz w:val="20"/>
        </w:rPr>
        <w:t>зработки проекта муниципальная</w:t>
      </w:r>
      <w:r w:rsidR="00075E0B" w:rsidRPr="000801B1">
        <w:rPr>
          <w:rFonts w:ascii="Times New Roman" w:hAnsi="Times New Roman"/>
          <w:color w:val="auto"/>
          <w:sz w:val="20"/>
        </w:rPr>
        <w:t xml:space="preserve"> программы</w:t>
      </w:r>
      <w:r w:rsidRPr="000801B1">
        <w:rPr>
          <w:rFonts w:ascii="Times New Roman" w:hAnsi="Times New Roman"/>
          <w:color w:val="auto"/>
          <w:sz w:val="20"/>
        </w:rPr>
        <w:t>.</w:t>
      </w:r>
    </w:p>
    <w:p w:rsidR="00C47CE2" w:rsidRPr="000801B1" w:rsidRDefault="00EA0E78" w:rsidP="004A162D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0"/>
        </w:rPr>
      </w:pPr>
      <w:r w:rsidRPr="000801B1">
        <w:rPr>
          <w:rFonts w:ascii="Times New Roman" w:hAnsi="Times New Roman"/>
          <w:color w:val="auto"/>
          <w:sz w:val="20"/>
        </w:rPr>
        <w:t>&lt;3&gt; Указывается</w:t>
      </w:r>
      <w:r w:rsidRPr="000801B1">
        <w:rPr>
          <w:rStyle w:val="1"/>
          <w:rFonts w:ascii="Times New Roman" w:hAnsi="Times New Roman"/>
          <w:color w:val="auto"/>
          <w:sz w:val="20"/>
        </w:rPr>
        <w:t xml:space="preserve"> год начала реализац</w:t>
      </w:r>
      <w:r w:rsidR="00B033DF" w:rsidRPr="000801B1">
        <w:rPr>
          <w:rStyle w:val="1"/>
          <w:rFonts w:ascii="Times New Roman" w:hAnsi="Times New Roman"/>
          <w:color w:val="auto"/>
          <w:sz w:val="20"/>
        </w:rPr>
        <w:t xml:space="preserve">ии </w:t>
      </w:r>
      <w:r w:rsidRPr="000801B1">
        <w:rPr>
          <w:rStyle w:val="1"/>
          <w:rFonts w:ascii="Times New Roman" w:hAnsi="Times New Roman"/>
          <w:color w:val="auto"/>
          <w:sz w:val="20"/>
        </w:rPr>
        <w:t xml:space="preserve"> программы с учетом положений данных Методических рекомендаций или год начала реализации  программы (для нов</w:t>
      </w:r>
      <w:r w:rsidR="00B033DF" w:rsidRPr="000801B1">
        <w:rPr>
          <w:rStyle w:val="1"/>
          <w:rFonts w:ascii="Times New Roman" w:hAnsi="Times New Roman"/>
          <w:color w:val="auto"/>
          <w:sz w:val="20"/>
        </w:rPr>
        <w:t>ых</w:t>
      </w:r>
      <w:r w:rsidRPr="000801B1">
        <w:rPr>
          <w:rStyle w:val="1"/>
          <w:rFonts w:ascii="Times New Roman" w:hAnsi="Times New Roman"/>
          <w:color w:val="auto"/>
          <w:sz w:val="20"/>
        </w:rPr>
        <w:t xml:space="preserve"> программ).</w:t>
      </w:r>
    </w:p>
    <w:p w:rsidR="00C47CE2" w:rsidRPr="000801B1" w:rsidRDefault="00EA0E78" w:rsidP="004A162D">
      <w:pPr>
        <w:spacing w:after="0" w:line="240" w:lineRule="auto"/>
        <w:ind w:firstLine="567"/>
        <w:outlineLvl w:val="2"/>
        <w:rPr>
          <w:rFonts w:ascii="Times New Roman" w:hAnsi="Times New Roman"/>
          <w:color w:val="auto"/>
          <w:sz w:val="20"/>
        </w:rPr>
      </w:pPr>
      <w:r w:rsidRPr="000801B1">
        <w:rPr>
          <w:rFonts w:ascii="Times New Roman" w:hAnsi="Times New Roman"/>
          <w:color w:val="auto"/>
          <w:sz w:val="20"/>
        </w:rPr>
        <w:t>&lt;4&gt; Указывается документ, его наименование и реквизиты, в котором определен показатель. Например, региональный проект, Указ Президента Российской Федерации, Федеральный закон, Областной закон, Стратегия социально-экономичес</w:t>
      </w:r>
      <w:r w:rsidR="006F6E2B" w:rsidRPr="000801B1">
        <w:rPr>
          <w:rFonts w:ascii="Times New Roman" w:hAnsi="Times New Roman"/>
          <w:color w:val="auto"/>
          <w:sz w:val="20"/>
        </w:rPr>
        <w:t xml:space="preserve">кого развития </w:t>
      </w:r>
      <w:r w:rsidR="007F5909" w:rsidRPr="000801B1">
        <w:rPr>
          <w:rFonts w:ascii="Times New Roman" w:hAnsi="Times New Roman"/>
          <w:color w:val="auto"/>
          <w:sz w:val="20"/>
        </w:rPr>
        <w:t>Дубовского</w:t>
      </w:r>
      <w:r w:rsidR="006F6E2B" w:rsidRPr="000801B1">
        <w:rPr>
          <w:rFonts w:ascii="Times New Roman" w:hAnsi="Times New Roman"/>
          <w:color w:val="auto"/>
          <w:sz w:val="20"/>
        </w:rPr>
        <w:t xml:space="preserve"> района</w:t>
      </w:r>
      <w:r w:rsidRPr="000801B1">
        <w:rPr>
          <w:rFonts w:ascii="Times New Roman" w:hAnsi="Times New Roman"/>
          <w:color w:val="auto"/>
          <w:sz w:val="20"/>
        </w:rPr>
        <w:t xml:space="preserve"> и т.д. </w:t>
      </w:r>
    </w:p>
    <w:p w:rsidR="00C47CE2" w:rsidRPr="000801B1" w:rsidRDefault="00EA0E78" w:rsidP="004A162D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0"/>
        </w:rPr>
      </w:pPr>
      <w:r w:rsidRPr="000801B1">
        <w:rPr>
          <w:rFonts w:ascii="Times New Roman" w:hAnsi="Times New Roman"/>
          <w:color w:val="auto"/>
          <w:sz w:val="20"/>
        </w:rPr>
        <w:t>&lt;5&gt; Указывает</w:t>
      </w:r>
      <w:r w:rsidR="006F6E2B" w:rsidRPr="000801B1">
        <w:rPr>
          <w:rFonts w:ascii="Times New Roman" w:hAnsi="Times New Roman"/>
          <w:color w:val="auto"/>
          <w:sz w:val="20"/>
        </w:rPr>
        <w:t>ся орган</w:t>
      </w:r>
      <w:r w:rsidRPr="000801B1">
        <w:rPr>
          <w:rFonts w:ascii="Times New Roman" w:hAnsi="Times New Roman"/>
          <w:color w:val="auto"/>
          <w:sz w:val="20"/>
        </w:rPr>
        <w:t>, ответственный за достижение показателя.</w:t>
      </w:r>
    </w:p>
    <w:p w:rsidR="00C47CE2" w:rsidRPr="000801B1" w:rsidRDefault="00EA0E78" w:rsidP="004A162D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color w:val="auto"/>
          <w:sz w:val="20"/>
        </w:rPr>
      </w:pPr>
      <w:r w:rsidRPr="000801B1">
        <w:rPr>
          <w:rFonts w:ascii="Times New Roman" w:hAnsi="Times New Roman"/>
          <w:color w:val="auto"/>
          <w:sz w:val="20"/>
        </w:rPr>
        <w:t>&lt;6&gt; Указывается в соответс</w:t>
      </w:r>
      <w:r w:rsidR="006F6E2B" w:rsidRPr="000801B1">
        <w:rPr>
          <w:rFonts w:ascii="Times New Roman" w:hAnsi="Times New Roman"/>
          <w:color w:val="auto"/>
          <w:sz w:val="20"/>
        </w:rPr>
        <w:t xml:space="preserve">твии с паспортом муниципальной программы </w:t>
      </w:r>
      <w:r w:rsidR="007F5909" w:rsidRPr="000801B1">
        <w:rPr>
          <w:rFonts w:ascii="Times New Roman" w:hAnsi="Times New Roman"/>
          <w:color w:val="auto"/>
          <w:sz w:val="20"/>
        </w:rPr>
        <w:t>Дубовского</w:t>
      </w:r>
      <w:r w:rsidR="006F6E2B" w:rsidRPr="000801B1">
        <w:rPr>
          <w:rFonts w:ascii="Times New Roman" w:hAnsi="Times New Roman"/>
          <w:color w:val="auto"/>
          <w:sz w:val="20"/>
        </w:rPr>
        <w:t xml:space="preserve"> района</w:t>
      </w:r>
      <w:r w:rsidRPr="000801B1">
        <w:rPr>
          <w:rFonts w:ascii="Times New Roman" w:hAnsi="Times New Roman"/>
          <w:color w:val="auto"/>
          <w:sz w:val="20"/>
        </w:rPr>
        <w:t>.</w:t>
      </w:r>
    </w:p>
    <w:p w:rsidR="00FF6E32" w:rsidRPr="000801B1" w:rsidRDefault="00FF6E32" w:rsidP="004A162D">
      <w:pPr>
        <w:widowControl w:val="0"/>
        <w:ind w:firstLine="567"/>
        <w:rPr>
          <w:rFonts w:ascii="Times New Roman" w:hAnsi="Times New Roman"/>
          <w:color w:val="auto"/>
          <w:sz w:val="20"/>
        </w:rPr>
      </w:pPr>
      <w:r w:rsidRPr="000801B1">
        <w:rPr>
          <w:rFonts w:ascii="Times New Roman" w:hAnsi="Times New Roman"/>
          <w:color w:val="auto"/>
          <w:sz w:val="20"/>
        </w:rPr>
        <w:t>&lt;7&gt;</w:t>
      </w:r>
      <w:r w:rsidRPr="000801B1">
        <w:rPr>
          <w:rFonts w:ascii="Times New Roman" w:hAnsi="Times New Roman"/>
          <w:color w:val="auto"/>
          <w:spacing w:val="32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Указывается</w:t>
      </w:r>
      <w:r w:rsidRPr="000801B1">
        <w:rPr>
          <w:rFonts w:ascii="Times New Roman" w:hAnsi="Times New Roman"/>
          <w:color w:val="auto"/>
          <w:spacing w:val="31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уровень</w:t>
      </w:r>
      <w:r w:rsidRPr="000801B1">
        <w:rPr>
          <w:rFonts w:ascii="Times New Roman" w:hAnsi="Times New Roman"/>
          <w:color w:val="auto"/>
          <w:spacing w:val="31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соответствия,</w:t>
      </w:r>
      <w:r w:rsidRPr="000801B1">
        <w:rPr>
          <w:rFonts w:ascii="Times New Roman" w:hAnsi="Times New Roman"/>
          <w:color w:val="auto"/>
          <w:spacing w:val="31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декомпозированного</w:t>
      </w:r>
      <w:r w:rsidRPr="000801B1">
        <w:rPr>
          <w:rFonts w:ascii="Times New Roman" w:hAnsi="Times New Roman"/>
          <w:color w:val="auto"/>
          <w:spacing w:val="31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до</w:t>
      </w:r>
      <w:r w:rsidRPr="000801B1">
        <w:rPr>
          <w:rFonts w:ascii="Times New Roman" w:hAnsi="Times New Roman"/>
          <w:color w:val="auto"/>
          <w:spacing w:val="31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муниципального</w:t>
      </w:r>
      <w:r w:rsidRPr="000801B1">
        <w:rPr>
          <w:rFonts w:ascii="Times New Roman" w:hAnsi="Times New Roman"/>
          <w:color w:val="auto"/>
          <w:spacing w:val="31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образования</w:t>
      </w:r>
      <w:r w:rsidRPr="000801B1">
        <w:rPr>
          <w:rFonts w:ascii="Times New Roman" w:hAnsi="Times New Roman"/>
          <w:color w:val="auto"/>
          <w:spacing w:val="33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показателя:</w:t>
      </w:r>
      <w:r w:rsidRPr="000801B1">
        <w:rPr>
          <w:rFonts w:ascii="Times New Roman" w:hAnsi="Times New Roman"/>
          <w:color w:val="auto"/>
          <w:spacing w:val="30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«НП»</w:t>
      </w:r>
      <w:r w:rsidRPr="000801B1">
        <w:rPr>
          <w:rFonts w:ascii="Times New Roman" w:hAnsi="Times New Roman"/>
          <w:color w:val="auto"/>
          <w:spacing w:val="31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(национального</w:t>
      </w:r>
      <w:r w:rsidRPr="000801B1">
        <w:rPr>
          <w:rFonts w:ascii="Times New Roman" w:hAnsi="Times New Roman"/>
          <w:color w:val="auto"/>
          <w:spacing w:val="31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проекта)</w:t>
      </w:r>
      <w:r w:rsidRPr="000801B1">
        <w:rPr>
          <w:rFonts w:ascii="Times New Roman" w:hAnsi="Times New Roman"/>
          <w:color w:val="auto"/>
          <w:spacing w:val="31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«ГП РФ»</w:t>
      </w:r>
      <w:r w:rsidRPr="000801B1">
        <w:rPr>
          <w:rFonts w:ascii="Times New Roman" w:hAnsi="Times New Roman"/>
          <w:color w:val="auto"/>
          <w:spacing w:val="1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(государственной</w:t>
      </w:r>
      <w:r w:rsidRPr="000801B1">
        <w:rPr>
          <w:rFonts w:ascii="Times New Roman" w:hAnsi="Times New Roman"/>
          <w:color w:val="auto"/>
          <w:spacing w:val="3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программы</w:t>
      </w:r>
      <w:r w:rsidRPr="000801B1">
        <w:rPr>
          <w:rFonts w:ascii="Times New Roman" w:hAnsi="Times New Roman"/>
          <w:color w:val="auto"/>
          <w:spacing w:val="2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Российской</w:t>
      </w:r>
      <w:r w:rsidRPr="000801B1">
        <w:rPr>
          <w:rFonts w:ascii="Times New Roman" w:hAnsi="Times New Roman"/>
          <w:color w:val="auto"/>
          <w:spacing w:val="1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Федерации),</w:t>
      </w:r>
      <w:r w:rsidRPr="000801B1">
        <w:rPr>
          <w:rFonts w:ascii="Times New Roman" w:hAnsi="Times New Roman"/>
          <w:color w:val="auto"/>
          <w:spacing w:val="1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«ФП</w:t>
      </w:r>
      <w:r w:rsidRPr="000801B1">
        <w:rPr>
          <w:rFonts w:ascii="Times New Roman" w:hAnsi="Times New Roman"/>
          <w:color w:val="auto"/>
          <w:spacing w:val="2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вне</w:t>
      </w:r>
      <w:r w:rsidRPr="000801B1">
        <w:rPr>
          <w:rFonts w:ascii="Times New Roman" w:hAnsi="Times New Roman"/>
          <w:color w:val="auto"/>
          <w:spacing w:val="3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НП»</w:t>
      </w:r>
      <w:r w:rsidRPr="000801B1">
        <w:rPr>
          <w:rFonts w:ascii="Times New Roman" w:hAnsi="Times New Roman"/>
          <w:color w:val="auto"/>
          <w:spacing w:val="3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(федерального</w:t>
      </w:r>
      <w:r w:rsidRPr="000801B1">
        <w:rPr>
          <w:rFonts w:ascii="Times New Roman" w:hAnsi="Times New Roman"/>
          <w:color w:val="auto"/>
          <w:spacing w:val="2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проекта,</w:t>
      </w:r>
      <w:r w:rsidRPr="000801B1">
        <w:rPr>
          <w:rFonts w:ascii="Times New Roman" w:hAnsi="Times New Roman"/>
          <w:color w:val="auto"/>
          <w:spacing w:val="1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не</w:t>
      </w:r>
      <w:r w:rsidRPr="000801B1">
        <w:rPr>
          <w:rFonts w:ascii="Times New Roman" w:hAnsi="Times New Roman"/>
          <w:color w:val="auto"/>
          <w:spacing w:val="3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входящего</w:t>
      </w:r>
      <w:r w:rsidRPr="000801B1">
        <w:rPr>
          <w:rFonts w:ascii="Times New Roman" w:hAnsi="Times New Roman"/>
          <w:color w:val="auto"/>
          <w:spacing w:val="1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в</w:t>
      </w:r>
      <w:r w:rsidRPr="000801B1">
        <w:rPr>
          <w:rFonts w:ascii="Times New Roman" w:hAnsi="Times New Roman"/>
          <w:color w:val="auto"/>
          <w:spacing w:val="4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состав</w:t>
      </w:r>
      <w:r w:rsidRPr="000801B1">
        <w:rPr>
          <w:rFonts w:ascii="Times New Roman" w:hAnsi="Times New Roman"/>
          <w:color w:val="auto"/>
          <w:spacing w:val="2"/>
          <w:sz w:val="20"/>
        </w:rPr>
        <w:t xml:space="preserve"> </w:t>
      </w:r>
      <w:r w:rsidRPr="000801B1">
        <w:rPr>
          <w:rFonts w:ascii="Times New Roman" w:hAnsi="Times New Roman"/>
          <w:color w:val="auto"/>
          <w:sz w:val="20"/>
        </w:rPr>
        <w:t>национального</w:t>
      </w:r>
      <w:r w:rsidRPr="000801B1">
        <w:rPr>
          <w:rFonts w:ascii="Times New Roman" w:hAnsi="Times New Roman"/>
          <w:color w:val="auto"/>
          <w:spacing w:val="2"/>
          <w:sz w:val="20"/>
        </w:rPr>
        <w:t xml:space="preserve"> </w:t>
      </w:r>
      <w:r w:rsidRPr="000801B1">
        <w:rPr>
          <w:rFonts w:ascii="Times New Roman" w:hAnsi="Times New Roman"/>
          <w:color w:val="auto"/>
          <w:spacing w:val="-2"/>
          <w:sz w:val="20"/>
        </w:rPr>
        <w:t xml:space="preserve">проекта), </w:t>
      </w:r>
      <w:r w:rsidRPr="000801B1">
        <w:rPr>
          <w:rFonts w:ascii="Times New Roman" w:hAnsi="Times New Roman"/>
          <w:color w:val="auto"/>
          <w:sz w:val="20"/>
        </w:rPr>
        <w:t>ГП (государственной программы Ростовской области), ОЭОМСУ (показатели для оценки эффективности деятельности органов местного самоуправления») и т.д. Допускается установление одновременно нескольких уровней.</w:t>
      </w:r>
    </w:p>
    <w:p w:rsidR="00FF6E32" w:rsidRDefault="00FF6E32" w:rsidP="00861070">
      <w:pPr>
        <w:spacing w:after="0" w:line="240" w:lineRule="auto"/>
        <w:jc w:val="center"/>
        <w:rPr>
          <w:rFonts w:ascii="Times New Roman" w:hAnsi="Times New Roman"/>
          <w:color w:val="FF0000"/>
        </w:rPr>
      </w:pPr>
    </w:p>
    <w:p w:rsidR="0048501B" w:rsidRDefault="0048501B" w:rsidP="00861070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47CE2" w:rsidRPr="000801B1" w:rsidRDefault="00EA0E78" w:rsidP="00861070">
      <w:pPr>
        <w:spacing w:after="0" w:line="240" w:lineRule="auto"/>
        <w:jc w:val="center"/>
        <w:rPr>
          <w:rFonts w:ascii="Times New Roman" w:hAnsi="Times New Roman"/>
          <w:color w:val="auto"/>
        </w:rPr>
      </w:pPr>
      <w:r w:rsidRPr="000801B1">
        <w:rPr>
          <w:rFonts w:ascii="Times New Roman" w:hAnsi="Times New Roman"/>
          <w:color w:val="auto"/>
          <w:sz w:val="28"/>
          <w:szCs w:val="28"/>
        </w:rPr>
        <w:t>2.1. Прокси-показате</w:t>
      </w:r>
      <w:r w:rsidR="00B033DF" w:rsidRPr="000801B1">
        <w:rPr>
          <w:rFonts w:ascii="Times New Roman" w:hAnsi="Times New Roman"/>
          <w:color w:val="auto"/>
          <w:sz w:val="28"/>
          <w:szCs w:val="28"/>
        </w:rPr>
        <w:t>ли муниципальной</w:t>
      </w:r>
      <w:r w:rsidRPr="000801B1">
        <w:rPr>
          <w:rFonts w:ascii="Times New Roman" w:hAnsi="Times New Roman"/>
          <w:color w:val="auto"/>
          <w:sz w:val="28"/>
          <w:szCs w:val="28"/>
        </w:rPr>
        <w:t xml:space="preserve"> программы в … (текущем) году</w:t>
      </w:r>
      <w:r w:rsidRPr="000801B1">
        <w:rPr>
          <w:rFonts w:ascii="Times New Roman" w:hAnsi="Times New Roman"/>
          <w:color w:val="auto"/>
        </w:rPr>
        <w:t xml:space="preserve"> &lt;1&gt;</w:t>
      </w:r>
    </w:p>
    <w:p w:rsidR="00C47CE2" w:rsidRPr="000801B1" w:rsidRDefault="00C47CE2">
      <w:pPr>
        <w:spacing w:after="0" w:line="240" w:lineRule="auto"/>
        <w:rPr>
          <w:rFonts w:ascii="Times New Roman" w:hAnsi="Times New Roman"/>
          <w:color w:val="auto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"/>
        <w:gridCol w:w="3324"/>
        <w:gridCol w:w="1590"/>
        <w:gridCol w:w="985"/>
        <w:gridCol w:w="1241"/>
        <w:gridCol w:w="1991"/>
        <w:gridCol w:w="892"/>
        <w:gridCol w:w="940"/>
        <w:gridCol w:w="853"/>
        <w:gridCol w:w="940"/>
        <w:gridCol w:w="1690"/>
      </w:tblGrid>
      <w:tr w:rsidR="00C47CE2" w:rsidRPr="000801B1" w:rsidTr="002D25C3">
        <w:trPr>
          <w:trHeight w:val="444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№ п/п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C47CE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Наименование показателя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Признак возрастания/ убывания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Единица измерения (по ОКЕИ)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Базовое значение</w:t>
            </w:r>
          </w:p>
        </w:tc>
        <w:tc>
          <w:tcPr>
            <w:tcW w:w="3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Значение показателя по кварталам/месяцам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Ответственный за достижение показателя</w:t>
            </w:r>
          </w:p>
        </w:tc>
      </w:tr>
      <w:tr w:rsidR="00C47CE2" w:rsidRPr="000801B1" w:rsidTr="002D25C3">
        <w:trPr>
          <w:trHeight w:val="594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C47CE2">
            <w:pPr>
              <w:rPr>
                <w:color w:val="auto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C47CE2">
            <w:pPr>
              <w:rPr>
                <w:color w:val="auto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C47CE2">
            <w:pPr>
              <w:rPr>
                <w:color w:val="auto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C47CE2">
            <w:pPr>
              <w:rPr>
                <w:color w:val="auto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значение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год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N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N+1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N+n</w:t>
            </w: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C47CE2">
            <w:pPr>
              <w:rPr>
                <w:color w:val="auto"/>
              </w:rPr>
            </w:pPr>
          </w:p>
        </w:tc>
      </w:tr>
      <w:tr w:rsidR="00C47CE2" w:rsidRPr="000801B1" w:rsidTr="002D25C3">
        <w:trPr>
          <w:trHeight w:val="29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11</w:t>
            </w:r>
          </w:p>
        </w:tc>
      </w:tr>
      <w:tr w:rsidR="00C47CE2" w:rsidRPr="000801B1" w:rsidTr="002D25C3">
        <w:trPr>
          <w:trHeight w:val="37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4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EA0E78" w:rsidP="00B033DF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i/>
                <w:color w:val="auto"/>
              </w:rPr>
              <w:t xml:space="preserve">Показатель </w:t>
            </w:r>
            <w:r w:rsidR="00B033DF" w:rsidRPr="000801B1">
              <w:rPr>
                <w:rFonts w:ascii="Times New Roman" w:hAnsi="Times New Roman"/>
                <w:i/>
                <w:color w:val="auto"/>
              </w:rPr>
              <w:t>муниципальной</w:t>
            </w:r>
            <w:r w:rsidRPr="000801B1">
              <w:rPr>
                <w:rFonts w:ascii="Times New Roman" w:hAnsi="Times New Roman"/>
                <w:i/>
                <w:color w:val="auto"/>
              </w:rPr>
              <w:t xml:space="preserve"> программы «Наименование», ед. измерения по ОКЕИ</w:t>
            </w:r>
          </w:p>
        </w:tc>
      </w:tr>
      <w:tr w:rsidR="00C47CE2" w:rsidRPr="000801B1" w:rsidTr="002D25C3">
        <w:trPr>
          <w:trHeight w:val="37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1.1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EA0E78">
            <w:pPr>
              <w:spacing w:after="0" w:line="240" w:lineRule="auto"/>
              <w:rPr>
                <w:rFonts w:ascii="Times New Roman" w:hAnsi="Times New Roman"/>
                <w:i/>
                <w:color w:val="auto"/>
              </w:rPr>
            </w:pPr>
            <w:r w:rsidRPr="000801B1">
              <w:rPr>
                <w:rFonts w:ascii="Times New Roman" w:hAnsi="Times New Roman"/>
                <w:i/>
                <w:color w:val="auto"/>
              </w:rPr>
              <w:t xml:space="preserve">«Наименование прокси-показателя»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47CE2" w:rsidRPr="000801B1" w:rsidTr="002D25C3">
        <w:trPr>
          <w:trHeight w:val="37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1.N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47CE2" w:rsidRPr="000801B1" w:rsidTr="002D25C3">
        <w:trPr>
          <w:trHeight w:val="37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N</w:t>
            </w:r>
          </w:p>
        </w:tc>
        <w:tc>
          <w:tcPr>
            <w:tcW w:w="144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 w:rsidP="00B033DF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i/>
                <w:color w:val="auto"/>
              </w:rPr>
              <w:t xml:space="preserve">Показатель </w:t>
            </w:r>
            <w:r w:rsidR="00B033DF" w:rsidRPr="000801B1">
              <w:rPr>
                <w:rFonts w:ascii="Times New Roman" w:hAnsi="Times New Roman"/>
                <w:i/>
                <w:color w:val="auto"/>
              </w:rPr>
              <w:t>муниципальной</w:t>
            </w:r>
            <w:r w:rsidRPr="000801B1">
              <w:rPr>
                <w:rFonts w:ascii="Times New Roman" w:hAnsi="Times New Roman"/>
                <w:i/>
                <w:color w:val="auto"/>
              </w:rPr>
              <w:t xml:space="preserve"> программы «Наименование», ед. измерения по ОКЕИ</w:t>
            </w:r>
          </w:p>
        </w:tc>
      </w:tr>
      <w:tr w:rsidR="00C47CE2" w:rsidRPr="000801B1" w:rsidTr="002D25C3">
        <w:trPr>
          <w:trHeight w:val="37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N.n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EA0E78">
            <w:pPr>
              <w:spacing w:after="0" w:line="240" w:lineRule="auto"/>
              <w:rPr>
                <w:rFonts w:ascii="Times New Roman" w:hAnsi="Times New Roman"/>
                <w:i/>
                <w:color w:val="auto"/>
              </w:rPr>
            </w:pPr>
            <w:r w:rsidRPr="000801B1">
              <w:rPr>
                <w:rFonts w:ascii="Times New Roman" w:hAnsi="Times New Roman"/>
                <w:i/>
                <w:color w:val="auto"/>
              </w:rPr>
              <w:t>«Наименование прокси-показателя»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47CE2" w:rsidRPr="000801B1" w:rsidTr="002D25C3">
        <w:trPr>
          <w:trHeight w:val="37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0801B1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EA0E78">
            <w:pPr>
              <w:spacing w:after="0" w:line="240" w:lineRule="auto"/>
              <w:rPr>
                <w:rFonts w:ascii="Times New Roman" w:hAnsi="Times New Roman"/>
                <w:i/>
                <w:color w:val="auto"/>
              </w:rPr>
            </w:pPr>
            <w:r w:rsidRPr="000801B1">
              <w:rPr>
                <w:rFonts w:ascii="Times New Roman" w:hAnsi="Times New Roman"/>
                <w:i/>
                <w:color w:val="auto"/>
              </w:rPr>
              <w:t>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</w:tbl>
    <w:p w:rsidR="004A162D" w:rsidRDefault="004A162D" w:rsidP="004A162D">
      <w:pPr>
        <w:spacing w:after="0" w:line="240" w:lineRule="auto"/>
        <w:ind w:firstLine="567"/>
        <w:rPr>
          <w:rFonts w:ascii="Times New Roman" w:hAnsi="Times New Roman"/>
          <w:color w:val="auto"/>
          <w:sz w:val="24"/>
        </w:rPr>
      </w:pPr>
    </w:p>
    <w:p w:rsidR="00C47CE2" w:rsidRPr="004A162D" w:rsidRDefault="00EA0E78" w:rsidP="004A162D">
      <w:pPr>
        <w:spacing w:after="0" w:line="240" w:lineRule="auto"/>
        <w:ind w:firstLine="567"/>
        <w:rPr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>&lt;1&gt; Приводится при необходимости.</w:t>
      </w:r>
    </w:p>
    <w:p w:rsidR="00C47CE2" w:rsidRPr="000801B1" w:rsidRDefault="00C47CE2">
      <w:pPr>
        <w:spacing w:after="0" w:line="240" w:lineRule="auto"/>
        <w:jc w:val="center"/>
        <w:rPr>
          <w:rFonts w:ascii="Times New Roman" w:hAnsi="Times New Roman"/>
          <w:color w:val="auto"/>
        </w:rPr>
      </w:pPr>
    </w:p>
    <w:p w:rsidR="00C47CE2" w:rsidRPr="000801B1" w:rsidRDefault="00EA0E78">
      <w:pPr>
        <w:spacing w:after="0" w:line="240" w:lineRule="auto"/>
        <w:jc w:val="center"/>
        <w:rPr>
          <w:rFonts w:ascii="Times New Roman" w:hAnsi="Times New Roman"/>
          <w:color w:val="auto"/>
        </w:rPr>
      </w:pPr>
      <w:r w:rsidRPr="000801B1">
        <w:rPr>
          <w:rFonts w:ascii="Times New Roman" w:hAnsi="Times New Roman"/>
          <w:color w:val="auto"/>
          <w:sz w:val="28"/>
          <w:szCs w:val="28"/>
        </w:rPr>
        <w:t>2.2. План достижения показател</w:t>
      </w:r>
      <w:r w:rsidR="00B033DF" w:rsidRPr="000801B1">
        <w:rPr>
          <w:rFonts w:ascii="Times New Roman" w:hAnsi="Times New Roman"/>
          <w:color w:val="auto"/>
          <w:sz w:val="28"/>
          <w:szCs w:val="28"/>
        </w:rPr>
        <w:t>ей муниципальной</w:t>
      </w:r>
      <w:r w:rsidRPr="000801B1">
        <w:rPr>
          <w:rFonts w:ascii="Times New Roman" w:hAnsi="Times New Roman"/>
          <w:color w:val="auto"/>
          <w:sz w:val="28"/>
          <w:szCs w:val="28"/>
        </w:rPr>
        <w:t xml:space="preserve"> программы в </w:t>
      </w:r>
      <w:r w:rsidRPr="000801B1">
        <w:rPr>
          <w:rFonts w:ascii="Times New Roman" w:hAnsi="Times New Roman"/>
          <w:i/>
          <w:color w:val="auto"/>
          <w:sz w:val="28"/>
          <w:szCs w:val="28"/>
        </w:rPr>
        <w:t>(указывается год)</w:t>
      </w:r>
      <w:r w:rsidRPr="000801B1">
        <w:rPr>
          <w:rFonts w:ascii="Times New Roman" w:hAnsi="Times New Roman"/>
          <w:color w:val="auto"/>
          <w:sz w:val="28"/>
          <w:szCs w:val="28"/>
        </w:rPr>
        <w:t xml:space="preserve"> году</w:t>
      </w:r>
      <w:r w:rsidRPr="000801B1">
        <w:rPr>
          <w:rFonts w:ascii="Times New Roman" w:hAnsi="Times New Roman"/>
          <w:color w:val="auto"/>
        </w:rPr>
        <w:t xml:space="preserve"> &lt;1&gt;</w:t>
      </w:r>
    </w:p>
    <w:p w:rsidR="00C47CE2" w:rsidRPr="000801B1" w:rsidRDefault="00C47CE2">
      <w:pPr>
        <w:spacing w:after="0" w:line="240" w:lineRule="auto"/>
        <w:jc w:val="center"/>
        <w:rPr>
          <w:rFonts w:ascii="Times New Roman" w:hAnsi="Times New Roman"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75"/>
        <w:gridCol w:w="2926"/>
        <w:gridCol w:w="1479"/>
        <w:gridCol w:w="2016"/>
        <w:gridCol w:w="70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1537"/>
      </w:tblGrid>
      <w:tr w:rsidR="00C47CE2" w:rsidRPr="000801B1">
        <w:trPr>
          <w:trHeight w:val="353"/>
          <w:tblHeader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№ п/п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EA0E78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Цели/показател</w:t>
            </w:r>
            <w:r w:rsidR="00B033DF" w:rsidRPr="000801B1">
              <w:rPr>
                <w:rFonts w:ascii="Times New Roman" w:hAnsi="Times New Roman"/>
                <w:color w:val="auto"/>
              </w:rPr>
              <w:t xml:space="preserve">и  муниципальной </w:t>
            </w:r>
            <w:r w:rsidRPr="000801B1">
              <w:rPr>
                <w:rFonts w:ascii="Times New Roman" w:hAnsi="Times New Roman"/>
                <w:color w:val="auto"/>
              </w:rPr>
              <w:t xml:space="preserve">программы) 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EA0E78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Уровень показателя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EA0E78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Единица измерения</w:t>
            </w:r>
          </w:p>
          <w:p w:rsidR="00C47CE2" w:rsidRPr="000801B1" w:rsidRDefault="00EA0E78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(по ОКЕИ)</w:t>
            </w:r>
          </w:p>
        </w:tc>
        <w:tc>
          <w:tcPr>
            <w:tcW w:w="63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Плановые значения по месяцам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EA0E78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 xml:space="preserve">На конец </w:t>
            </w:r>
            <w:r w:rsidRPr="000801B1">
              <w:rPr>
                <w:rFonts w:ascii="Times New Roman" w:hAnsi="Times New Roman"/>
                <w:i/>
                <w:color w:val="auto"/>
              </w:rPr>
              <w:t>(указывается год)</w:t>
            </w:r>
            <w:r w:rsidRPr="000801B1">
              <w:rPr>
                <w:rFonts w:ascii="Times New Roman" w:hAnsi="Times New Roman"/>
                <w:color w:val="auto"/>
              </w:rPr>
              <w:t xml:space="preserve"> года</w:t>
            </w:r>
          </w:p>
        </w:tc>
      </w:tr>
      <w:tr w:rsidR="00C47CE2" w:rsidRPr="000801B1">
        <w:trPr>
          <w:trHeight w:val="669"/>
          <w:tblHeader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rPr>
                <w:color w:val="auto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rPr>
                <w:color w:val="auto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rPr>
                <w:color w:val="auto"/>
              </w:rPr>
            </w:pP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rPr>
                <w:color w:val="auto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янв.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фев.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март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апр.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май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июнь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июль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авг.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сен.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окт.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ноя.</w:t>
            </w: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rPr>
                <w:color w:val="auto"/>
              </w:rPr>
            </w:pPr>
          </w:p>
        </w:tc>
      </w:tr>
      <w:tr w:rsidR="00C47CE2" w:rsidRPr="000801B1">
        <w:trPr>
          <w:trHeight w:val="39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1.</w:t>
            </w:r>
          </w:p>
        </w:tc>
        <w:tc>
          <w:tcPr>
            <w:tcW w:w="142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B033DF">
            <w:pPr>
              <w:spacing w:after="160" w:line="240" w:lineRule="atLeast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i/>
                <w:color w:val="auto"/>
                <w:u w:color="000000"/>
              </w:rPr>
              <w:t>Цель муниципальной</w:t>
            </w:r>
            <w:r w:rsidR="00EA0E78" w:rsidRPr="000801B1">
              <w:rPr>
                <w:rFonts w:ascii="Times New Roman" w:hAnsi="Times New Roman"/>
                <w:i/>
                <w:color w:val="auto"/>
                <w:u w:color="000000"/>
              </w:rPr>
              <w:t xml:space="preserve"> программы</w:t>
            </w:r>
          </w:p>
        </w:tc>
      </w:tr>
      <w:tr w:rsidR="00C47CE2" w:rsidRPr="000801B1">
        <w:trPr>
          <w:trHeight w:val="39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EA0E78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1.1.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EA0E78">
            <w:pPr>
              <w:spacing w:after="160" w:line="240" w:lineRule="atLeast"/>
              <w:ind w:left="259"/>
              <w:rPr>
                <w:rFonts w:ascii="Times New Roman" w:hAnsi="Times New Roman"/>
                <w:i/>
                <w:color w:val="auto"/>
                <w:u w:color="000000"/>
              </w:rPr>
            </w:pPr>
            <w:r w:rsidRPr="000801B1">
              <w:rPr>
                <w:rFonts w:ascii="Times New Roman" w:hAnsi="Times New Roman"/>
                <w:i/>
                <w:color w:val="auto"/>
                <w:u w:color="000000"/>
              </w:rPr>
              <w:t>(наименование показателя)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spacing w:after="160" w:line="240" w:lineRule="atLeast"/>
              <w:rPr>
                <w:rFonts w:ascii="Times New Roman" w:hAnsi="Times New Roman"/>
                <w:i/>
                <w:color w:val="auto"/>
                <w:u w:color="00000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C47CE2" w:rsidRPr="000801B1">
        <w:trPr>
          <w:trHeight w:val="39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EA0E78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N.</w:t>
            </w:r>
          </w:p>
        </w:tc>
        <w:tc>
          <w:tcPr>
            <w:tcW w:w="142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EA0E78">
            <w:pPr>
              <w:spacing w:after="160" w:line="240" w:lineRule="atLeast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i/>
                <w:color w:val="auto"/>
                <w:u w:color="000000"/>
              </w:rPr>
              <w:t>…</w:t>
            </w:r>
          </w:p>
        </w:tc>
      </w:tr>
      <w:tr w:rsidR="00C47CE2" w:rsidRPr="000801B1">
        <w:trPr>
          <w:trHeight w:val="39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EA0E78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N.1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EA0E78">
            <w:pPr>
              <w:spacing w:after="160" w:line="240" w:lineRule="atLeast"/>
              <w:ind w:left="259"/>
              <w:rPr>
                <w:rFonts w:ascii="Times New Roman" w:hAnsi="Times New Roman"/>
                <w:i/>
                <w:color w:val="auto"/>
                <w:u w:color="000000"/>
              </w:rPr>
            </w:pPr>
            <w:r w:rsidRPr="000801B1">
              <w:rPr>
                <w:rFonts w:ascii="Times New Roman" w:hAnsi="Times New Roman"/>
                <w:i/>
                <w:color w:val="auto"/>
                <w:u w:color="000000"/>
              </w:rPr>
              <w:t>…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spacing w:after="160" w:line="240" w:lineRule="atLeast"/>
              <w:rPr>
                <w:rFonts w:ascii="Times New Roman" w:hAnsi="Times New Roman"/>
                <w:i/>
                <w:color w:val="auto"/>
                <w:u w:color="00000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0801B1" w:rsidRDefault="00C47CE2">
            <w:pPr>
              <w:spacing w:after="160"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:rsidR="00C47CE2" w:rsidRPr="000801B1" w:rsidRDefault="00C47CE2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color w:val="auto"/>
        </w:rPr>
      </w:pPr>
    </w:p>
    <w:p w:rsidR="00C47CE2" w:rsidRPr="004A162D" w:rsidRDefault="00EA0E78" w:rsidP="004A162D">
      <w:pPr>
        <w:spacing w:after="0" w:line="240" w:lineRule="auto"/>
        <w:ind w:firstLine="567"/>
        <w:rPr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>&lt;1&gt; Приводится при необходимости.</w:t>
      </w:r>
    </w:p>
    <w:p w:rsidR="00C47CE2" w:rsidRPr="000801B1" w:rsidRDefault="00C47CE2">
      <w:pPr>
        <w:widowControl w:val="0"/>
        <w:spacing w:after="0" w:line="240" w:lineRule="auto"/>
        <w:ind w:left="720"/>
        <w:jc w:val="center"/>
        <w:outlineLvl w:val="2"/>
        <w:rPr>
          <w:rFonts w:ascii="Times New Roman" w:hAnsi="Times New Roman"/>
          <w:color w:val="auto"/>
          <w:sz w:val="24"/>
        </w:rPr>
      </w:pPr>
    </w:p>
    <w:p w:rsidR="0048501B" w:rsidRDefault="0048501B" w:rsidP="00892F6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C47CE2" w:rsidRPr="005A4584" w:rsidRDefault="00090B9B" w:rsidP="00892F6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32"/>
          <w:szCs w:val="32"/>
        </w:rPr>
      </w:pPr>
      <w:r w:rsidRPr="000801B1">
        <w:rPr>
          <w:rFonts w:ascii="Times New Roman" w:hAnsi="Times New Roman"/>
          <w:color w:val="auto"/>
          <w:sz w:val="28"/>
          <w:szCs w:val="28"/>
        </w:rPr>
        <w:t xml:space="preserve">3. Структура муниципальной программы </w:t>
      </w:r>
      <w:r w:rsidR="005A4584" w:rsidRPr="005A4584">
        <w:rPr>
          <w:rFonts w:ascii="Times New Roman" w:hAnsi="Times New Roman"/>
          <w:color w:val="auto"/>
          <w:sz w:val="32"/>
          <w:szCs w:val="32"/>
        </w:rPr>
        <w:t>Веселовского сельского поселения</w:t>
      </w:r>
    </w:p>
    <w:p w:rsidR="00C47CE2" w:rsidRPr="000801B1" w:rsidRDefault="00C47CE2" w:rsidP="00892F60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7"/>
        <w:gridCol w:w="5480"/>
        <w:gridCol w:w="5870"/>
        <w:gridCol w:w="2919"/>
      </w:tblGrid>
      <w:tr w:rsidR="00C47CE2" w:rsidRPr="000801B1" w:rsidTr="002D25C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Задачи структурного элемента &lt;1&gt;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Связь с показателями &lt;2&gt;</w:t>
            </w:r>
          </w:p>
        </w:tc>
      </w:tr>
      <w:tr w:rsidR="00C47CE2" w:rsidRPr="000801B1" w:rsidTr="002D25C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</w:tr>
      <w:tr w:rsidR="00C47CE2" w:rsidRPr="000801B1" w:rsidTr="002D25C3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i/>
                <w:color w:val="auto"/>
                <w:sz w:val="24"/>
              </w:rPr>
              <w:t xml:space="preserve">Направление «Наименование» </w:t>
            </w:r>
            <w:r w:rsidRPr="000801B1">
              <w:rPr>
                <w:rFonts w:ascii="Times New Roman" w:hAnsi="Times New Roman"/>
                <w:color w:val="auto"/>
                <w:sz w:val="24"/>
              </w:rPr>
              <w:t>&lt;3&gt;</w:t>
            </w:r>
          </w:p>
        </w:tc>
      </w:tr>
      <w:tr w:rsidR="00C47CE2" w:rsidRPr="000801B1" w:rsidTr="002D25C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14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i/>
                <w:color w:val="auto"/>
                <w:sz w:val="24"/>
              </w:rPr>
              <w:t>Наименование струк</w:t>
            </w:r>
            <w:r w:rsidR="00090B9B" w:rsidRPr="000801B1">
              <w:rPr>
                <w:rFonts w:ascii="Times New Roman" w:hAnsi="Times New Roman"/>
                <w:i/>
                <w:color w:val="auto"/>
                <w:sz w:val="24"/>
              </w:rPr>
              <w:t xml:space="preserve">турного элемента муниципальной программы </w:t>
            </w:r>
            <w:r w:rsidR="005A4584">
              <w:rPr>
                <w:rFonts w:ascii="Times New Roman" w:hAnsi="Times New Roman"/>
                <w:color w:val="auto"/>
                <w:sz w:val="24"/>
              </w:rPr>
              <w:t>Веселовского сельского поселения</w:t>
            </w:r>
            <w:r w:rsidRPr="000801B1"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r w:rsidRPr="000801B1">
              <w:rPr>
                <w:rFonts w:ascii="Times New Roman" w:hAnsi="Times New Roman"/>
                <w:color w:val="auto"/>
                <w:sz w:val="24"/>
              </w:rPr>
              <w:t>&lt;4&gt;</w:t>
            </w:r>
          </w:p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(</w:t>
            </w:r>
            <w:r w:rsidRPr="000801B1">
              <w:rPr>
                <w:rFonts w:ascii="Times New Roman" w:hAnsi="Times New Roman"/>
                <w:i/>
                <w:color w:val="auto"/>
                <w:sz w:val="24"/>
              </w:rPr>
              <w:t xml:space="preserve">ФИО куратора) </w:t>
            </w:r>
            <w:r w:rsidRPr="000801B1">
              <w:rPr>
                <w:rFonts w:ascii="Times New Roman" w:hAnsi="Times New Roman"/>
                <w:color w:val="auto"/>
                <w:sz w:val="24"/>
              </w:rPr>
              <w:t>&lt;4&gt;</w:t>
            </w:r>
          </w:p>
        </w:tc>
      </w:tr>
      <w:tr w:rsidR="00C47CE2" w:rsidRPr="000801B1" w:rsidTr="002D25C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Ответственный за реализацию: &lt;6&gt;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Срок реализации:</w:t>
            </w:r>
            <w:r w:rsidRPr="000801B1"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r w:rsidRPr="000801B1">
              <w:rPr>
                <w:rFonts w:ascii="Times New Roman" w:hAnsi="Times New Roman"/>
                <w:color w:val="auto"/>
                <w:sz w:val="24"/>
              </w:rPr>
              <w:t>&lt;7&gt;</w:t>
            </w:r>
          </w:p>
        </w:tc>
      </w:tr>
      <w:tr w:rsidR="00C47CE2" w:rsidRPr="000801B1" w:rsidTr="002D25C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1.1.1.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i/>
                <w:color w:val="auto"/>
                <w:sz w:val="24"/>
              </w:rPr>
              <w:t>Задача 1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0801B1" w:rsidTr="002D25C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1.1.2.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i/>
                <w:color w:val="auto"/>
                <w:sz w:val="24"/>
              </w:rPr>
              <w:t>Задача 2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0801B1" w:rsidTr="002D25C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</w:tr>
      <w:tr w:rsidR="00C47CE2" w:rsidRPr="000801B1" w:rsidTr="002D25C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1.2.</w:t>
            </w:r>
          </w:p>
        </w:tc>
        <w:tc>
          <w:tcPr>
            <w:tcW w:w="14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i/>
                <w:color w:val="auto"/>
                <w:sz w:val="24"/>
              </w:rPr>
              <w:t>Наименование струк</w:t>
            </w:r>
            <w:r w:rsidR="00090B9B" w:rsidRPr="000801B1">
              <w:rPr>
                <w:rFonts w:ascii="Times New Roman" w:hAnsi="Times New Roman"/>
                <w:i/>
                <w:color w:val="auto"/>
                <w:sz w:val="24"/>
              </w:rPr>
              <w:t>турного элемента муниципальной</w:t>
            </w:r>
            <w:r w:rsidR="00B033DF" w:rsidRPr="000801B1"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r w:rsidR="00090B9B" w:rsidRPr="000801B1">
              <w:rPr>
                <w:rFonts w:ascii="Times New Roman" w:hAnsi="Times New Roman"/>
                <w:i/>
                <w:color w:val="auto"/>
                <w:sz w:val="24"/>
              </w:rPr>
              <w:t xml:space="preserve">программы </w:t>
            </w:r>
            <w:r w:rsidR="005A4584">
              <w:rPr>
                <w:rFonts w:ascii="Times New Roman" w:hAnsi="Times New Roman"/>
                <w:color w:val="auto"/>
                <w:sz w:val="24"/>
              </w:rPr>
              <w:t>Веселовского сельского поселения</w:t>
            </w:r>
            <w:r w:rsidR="005A4584" w:rsidRPr="000801B1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0801B1">
              <w:rPr>
                <w:rFonts w:ascii="Times New Roman" w:hAnsi="Times New Roman"/>
                <w:color w:val="auto"/>
                <w:sz w:val="24"/>
              </w:rPr>
              <w:t>&lt;4&gt;</w:t>
            </w:r>
          </w:p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(</w:t>
            </w:r>
            <w:r w:rsidRPr="000801B1">
              <w:rPr>
                <w:rFonts w:ascii="Times New Roman" w:hAnsi="Times New Roman"/>
                <w:i/>
                <w:color w:val="auto"/>
                <w:sz w:val="24"/>
              </w:rPr>
              <w:t xml:space="preserve">ФИО куратора) </w:t>
            </w:r>
            <w:r w:rsidRPr="000801B1">
              <w:rPr>
                <w:rFonts w:ascii="Times New Roman" w:hAnsi="Times New Roman"/>
                <w:color w:val="auto"/>
                <w:sz w:val="24"/>
              </w:rPr>
              <w:t>&lt;5&gt;</w:t>
            </w:r>
          </w:p>
        </w:tc>
      </w:tr>
      <w:tr w:rsidR="00C47CE2" w:rsidRPr="000801B1" w:rsidTr="002D25C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Ответственный за реализацию: &lt;6&gt;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Срок реализации:</w:t>
            </w:r>
            <w:r w:rsidRPr="000801B1"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r w:rsidRPr="000801B1">
              <w:rPr>
                <w:rFonts w:ascii="Times New Roman" w:hAnsi="Times New Roman"/>
                <w:color w:val="auto"/>
                <w:sz w:val="24"/>
              </w:rPr>
              <w:t>&lt;7&gt;</w:t>
            </w:r>
          </w:p>
        </w:tc>
      </w:tr>
      <w:tr w:rsidR="00C47CE2" w:rsidRPr="000801B1" w:rsidTr="002D25C3">
        <w:trPr>
          <w:trHeight w:val="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1.2.1.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i/>
                <w:color w:val="auto"/>
                <w:sz w:val="24"/>
              </w:rPr>
              <w:t>Задача 1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</w:p>
        </w:tc>
      </w:tr>
      <w:tr w:rsidR="00C47CE2" w:rsidRPr="000801B1" w:rsidTr="002D25C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1.2.2.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i/>
                <w:color w:val="auto"/>
                <w:sz w:val="24"/>
              </w:rPr>
              <w:t>Задача 2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0801B1" w:rsidTr="002D25C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</w:tr>
    </w:tbl>
    <w:p w:rsidR="00C47CE2" w:rsidRPr="000801B1" w:rsidRDefault="00C47CE2">
      <w:pPr>
        <w:widowControl w:val="0"/>
        <w:spacing w:after="0" w:line="240" w:lineRule="auto"/>
        <w:ind w:right="-173"/>
        <w:jc w:val="both"/>
        <w:outlineLvl w:val="2"/>
        <w:rPr>
          <w:rFonts w:ascii="Times New Roman" w:hAnsi="Times New Roman"/>
          <w:color w:val="auto"/>
          <w:sz w:val="24"/>
        </w:rPr>
      </w:pPr>
    </w:p>
    <w:p w:rsidR="00C47CE2" w:rsidRPr="004A162D" w:rsidRDefault="00EA0E78" w:rsidP="002D25C3">
      <w:pPr>
        <w:widowControl w:val="0"/>
        <w:spacing w:after="0" w:line="240" w:lineRule="auto"/>
        <w:ind w:right="-173" w:firstLine="709"/>
        <w:jc w:val="both"/>
        <w:outlineLvl w:val="2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>&lt;1&gt; Приводятся ключевые задачи, планируемые к решению в рамках струк</w:t>
      </w:r>
      <w:r w:rsidR="00090B9B" w:rsidRPr="004A162D">
        <w:rPr>
          <w:rFonts w:ascii="Times New Roman" w:hAnsi="Times New Roman"/>
          <w:color w:val="auto"/>
          <w:sz w:val="20"/>
        </w:rPr>
        <w:t>турных элементов муниципальной</w:t>
      </w:r>
      <w:r w:rsidRPr="004A162D">
        <w:rPr>
          <w:rFonts w:ascii="Times New Roman" w:hAnsi="Times New Roman"/>
          <w:color w:val="auto"/>
          <w:sz w:val="20"/>
        </w:rPr>
        <w:t xml:space="preserve"> программы. Задача струк</w:t>
      </w:r>
      <w:r w:rsidR="00090B9B" w:rsidRPr="004A162D">
        <w:rPr>
          <w:rFonts w:ascii="Times New Roman" w:hAnsi="Times New Roman"/>
          <w:color w:val="auto"/>
          <w:sz w:val="20"/>
        </w:rPr>
        <w:t>турного элемента муниципальной</w:t>
      </w:r>
      <w:r w:rsidRPr="004A162D">
        <w:rPr>
          <w:rFonts w:ascii="Times New Roman" w:hAnsi="Times New Roman"/>
          <w:color w:val="auto"/>
          <w:sz w:val="20"/>
        </w:rPr>
        <w:t xml:space="preserve"> программы – это итог деятельности, направленный на достижение изменений в социально-эконом</w:t>
      </w:r>
      <w:r w:rsidR="00090B9B" w:rsidRPr="004A162D">
        <w:rPr>
          <w:rFonts w:ascii="Times New Roman" w:hAnsi="Times New Roman"/>
          <w:color w:val="auto"/>
          <w:sz w:val="20"/>
        </w:rPr>
        <w:t xml:space="preserve">ической сфере </w:t>
      </w:r>
      <w:r w:rsidR="006B4E72" w:rsidRPr="006B4E72">
        <w:rPr>
          <w:rFonts w:ascii="Times New Roman" w:hAnsi="Times New Roman"/>
          <w:color w:val="auto"/>
          <w:sz w:val="20"/>
        </w:rPr>
        <w:t>Веселовского сельского поселения</w:t>
      </w:r>
      <w:r w:rsidRPr="004A162D">
        <w:rPr>
          <w:rFonts w:ascii="Times New Roman" w:hAnsi="Times New Roman"/>
          <w:color w:val="auto"/>
          <w:sz w:val="20"/>
        </w:rPr>
        <w:t>.</w:t>
      </w:r>
    </w:p>
    <w:p w:rsidR="00C47CE2" w:rsidRPr="004A162D" w:rsidRDefault="00EA0E78" w:rsidP="002D25C3">
      <w:pPr>
        <w:widowControl w:val="0"/>
        <w:spacing w:after="0" w:line="240" w:lineRule="auto"/>
        <w:ind w:right="-173" w:firstLine="709"/>
        <w:jc w:val="both"/>
        <w:outlineLvl w:val="2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>&lt;2&gt; Указывается наименование показат</w:t>
      </w:r>
      <w:r w:rsidR="00075E0B" w:rsidRPr="004A162D">
        <w:rPr>
          <w:rFonts w:ascii="Times New Roman" w:hAnsi="Times New Roman"/>
          <w:color w:val="auto"/>
          <w:sz w:val="20"/>
        </w:rPr>
        <w:t>еля муниципальной</w:t>
      </w:r>
      <w:r w:rsidRPr="004A162D">
        <w:rPr>
          <w:rFonts w:ascii="Times New Roman" w:hAnsi="Times New Roman"/>
          <w:color w:val="auto"/>
          <w:sz w:val="20"/>
        </w:rPr>
        <w:t xml:space="preserve"> программы.</w:t>
      </w:r>
    </w:p>
    <w:p w:rsidR="00C47CE2" w:rsidRPr="004A162D" w:rsidRDefault="00EA0E78" w:rsidP="002D25C3">
      <w:pPr>
        <w:widowControl w:val="0"/>
        <w:spacing w:after="0" w:line="240" w:lineRule="auto"/>
        <w:ind w:right="-173" w:firstLine="709"/>
        <w:jc w:val="both"/>
        <w:outlineLvl w:val="2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>&lt;3&gt; Данная строка включается в случае необходимости группировки структурных элемент</w:t>
      </w:r>
      <w:r w:rsidR="00075E0B" w:rsidRPr="004A162D">
        <w:rPr>
          <w:rFonts w:ascii="Times New Roman" w:hAnsi="Times New Roman"/>
          <w:color w:val="auto"/>
          <w:sz w:val="20"/>
        </w:rPr>
        <w:t>ов</w:t>
      </w:r>
      <w:r w:rsidRPr="004A162D">
        <w:rPr>
          <w:rFonts w:ascii="Times New Roman" w:hAnsi="Times New Roman"/>
          <w:color w:val="auto"/>
          <w:sz w:val="20"/>
        </w:rPr>
        <w:t xml:space="preserve"> программы по направлениям.</w:t>
      </w:r>
    </w:p>
    <w:p w:rsidR="00C47CE2" w:rsidRPr="004A162D" w:rsidRDefault="00EA0E78" w:rsidP="002D25C3">
      <w:pPr>
        <w:widowControl w:val="0"/>
        <w:spacing w:after="0" w:line="240" w:lineRule="auto"/>
        <w:ind w:right="-173" w:firstLine="709"/>
        <w:jc w:val="both"/>
        <w:outlineLvl w:val="2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 xml:space="preserve">&lt;4&gt; Указывается наименование </w:t>
      </w:r>
      <w:r w:rsidR="00FF6E32" w:rsidRPr="004A162D">
        <w:rPr>
          <w:rFonts w:ascii="Times New Roman" w:hAnsi="Times New Roman"/>
          <w:color w:val="auto"/>
          <w:sz w:val="20"/>
        </w:rPr>
        <w:t>муниципального</w:t>
      </w:r>
      <w:r w:rsidRPr="004A162D">
        <w:rPr>
          <w:rFonts w:ascii="Times New Roman" w:hAnsi="Times New Roman"/>
          <w:color w:val="auto"/>
          <w:sz w:val="20"/>
        </w:rPr>
        <w:t xml:space="preserve"> проекта, комплекса процессных мероприятий.</w:t>
      </w:r>
    </w:p>
    <w:p w:rsidR="00C47CE2" w:rsidRPr="004A162D" w:rsidRDefault="00EA0E78" w:rsidP="002D25C3">
      <w:pPr>
        <w:widowControl w:val="0"/>
        <w:spacing w:after="0" w:line="240" w:lineRule="auto"/>
        <w:ind w:right="-173" w:firstLine="709"/>
        <w:jc w:val="both"/>
        <w:outlineLvl w:val="2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 xml:space="preserve">&lt;5&gt; ФИО куратора приводится только для </w:t>
      </w:r>
      <w:r w:rsidR="000801B1" w:rsidRPr="004A162D">
        <w:rPr>
          <w:rFonts w:ascii="Times New Roman" w:hAnsi="Times New Roman"/>
          <w:color w:val="auto"/>
          <w:sz w:val="20"/>
        </w:rPr>
        <w:t>муниципального</w:t>
      </w:r>
      <w:r w:rsidRPr="004A162D">
        <w:rPr>
          <w:rFonts w:ascii="Times New Roman" w:hAnsi="Times New Roman"/>
          <w:color w:val="auto"/>
          <w:sz w:val="20"/>
        </w:rPr>
        <w:t xml:space="preserve"> проекта. Для комплекса процессных мероприятий данная информация не указывается.</w:t>
      </w:r>
    </w:p>
    <w:p w:rsidR="00C47CE2" w:rsidRPr="004A162D" w:rsidRDefault="00EA0E78" w:rsidP="002D25C3">
      <w:pPr>
        <w:widowControl w:val="0"/>
        <w:spacing w:after="0" w:line="240" w:lineRule="auto"/>
        <w:ind w:right="-173" w:firstLine="709"/>
        <w:jc w:val="both"/>
        <w:outlineLvl w:val="2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>&lt;6&gt; Указывае</w:t>
      </w:r>
      <w:r w:rsidR="00090B9B" w:rsidRPr="004A162D">
        <w:rPr>
          <w:rFonts w:ascii="Times New Roman" w:hAnsi="Times New Roman"/>
          <w:color w:val="auto"/>
          <w:sz w:val="20"/>
        </w:rPr>
        <w:t xml:space="preserve">тся наименование  </w:t>
      </w:r>
      <w:r w:rsidR="000801B1" w:rsidRPr="004A162D">
        <w:rPr>
          <w:rFonts w:ascii="Times New Roman" w:hAnsi="Times New Roman"/>
          <w:color w:val="auto"/>
          <w:sz w:val="20"/>
        </w:rPr>
        <w:t>отраслевого</w:t>
      </w:r>
      <w:r w:rsidR="000801B1" w:rsidRPr="004A162D">
        <w:rPr>
          <w:rFonts w:ascii="Times New Roman" w:hAnsi="Times New Roman"/>
          <w:color w:val="auto"/>
          <w:spacing w:val="-6"/>
          <w:sz w:val="20"/>
        </w:rPr>
        <w:t xml:space="preserve"> </w:t>
      </w:r>
      <w:r w:rsidR="000801B1" w:rsidRPr="004A162D">
        <w:rPr>
          <w:rFonts w:ascii="Times New Roman" w:hAnsi="Times New Roman"/>
          <w:color w:val="auto"/>
          <w:sz w:val="20"/>
        </w:rPr>
        <w:t>(функционального),</w:t>
      </w:r>
      <w:r w:rsidR="000801B1" w:rsidRPr="004A162D">
        <w:rPr>
          <w:rFonts w:ascii="Times New Roman" w:hAnsi="Times New Roman"/>
          <w:color w:val="auto"/>
          <w:spacing w:val="-6"/>
          <w:sz w:val="20"/>
        </w:rPr>
        <w:t xml:space="preserve"> </w:t>
      </w:r>
      <w:r w:rsidR="000801B1" w:rsidRPr="004A162D">
        <w:rPr>
          <w:rFonts w:ascii="Times New Roman" w:hAnsi="Times New Roman"/>
          <w:color w:val="auto"/>
          <w:sz w:val="20"/>
        </w:rPr>
        <w:t>структурного</w:t>
      </w:r>
      <w:r w:rsidR="000801B1" w:rsidRPr="004A162D">
        <w:rPr>
          <w:rFonts w:ascii="Times New Roman" w:hAnsi="Times New Roman"/>
          <w:color w:val="auto"/>
          <w:spacing w:val="-7"/>
          <w:sz w:val="20"/>
        </w:rPr>
        <w:t xml:space="preserve"> </w:t>
      </w:r>
      <w:r w:rsidR="000801B1" w:rsidRPr="004A162D">
        <w:rPr>
          <w:rFonts w:ascii="Times New Roman" w:hAnsi="Times New Roman"/>
          <w:color w:val="auto"/>
          <w:sz w:val="20"/>
        </w:rPr>
        <w:t>подразделения</w:t>
      </w:r>
      <w:r w:rsidR="000801B1" w:rsidRPr="004A162D">
        <w:rPr>
          <w:rFonts w:ascii="Times New Roman" w:hAnsi="Times New Roman"/>
          <w:color w:val="auto"/>
          <w:spacing w:val="-7"/>
          <w:sz w:val="20"/>
        </w:rPr>
        <w:t xml:space="preserve"> </w:t>
      </w:r>
      <w:r w:rsidR="000801B1" w:rsidRPr="004A162D">
        <w:rPr>
          <w:rFonts w:ascii="Times New Roman" w:hAnsi="Times New Roman"/>
          <w:color w:val="auto"/>
          <w:sz w:val="20"/>
        </w:rPr>
        <w:t>Администрации</w:t>
      </w:r>
      <w:r w:rsidR="000801B1" w:rsidRPr="004A162D">
        <w:rPr>
          <w:rFonts w:ascii="Times New Roman" w:hAnsi="Times New Roman"/>
          <w:color w:val="auto"/>
          <w:spacing w:val="-7"/>
          <w:sz w:val="20"/>
        </w:rPr>
        <w:t xml:space="preserve"> </w:t>
      </w:r>
      <w:r w:rsidR="005A4584" w:rsidRPr="005A4584">
        <w:rPr>
          <w:rFonts w:ascii="Times New Roman" w:hAnsi="Times New Roman"/>
          <w:color w:val="auto"/>
          <w:sz w:val="20"/>
        </w:rPr>
        <w:t>Веселовского сельского поселения</w:t>
      </w:r>
      <w:r w:rsidRPr="004A162D">
        <w:rPr>
          <w:rFonts w:ascii="Times New Roman" w:hAnsi="Times New Roman"/>
          <w:color w:val="auto"/>
          <w:sz w:val="20"/>
        </w:rPr>
        <w:t>.</w:t>
      </w:r>
    </w:p>
    <w:p w:rsidR="00C47CE2" w:rsidRPr="004A162D" w:rsidRDefault="00EA0E78" w:rsidP="002D25C3">
      <w:pPr>
        <w:widowControl w:val="0"/>
        <w:spacing w:after="0" w:line="240" w:lineRule="auto"/>
        <w:ind w:right="-173" w:firstLine="709"/>
        <w:jc w:val="both"/>
        <w:outlineLvl w:val="2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 xml:space="preserve">&lt;7&gt; Срок реализации указывается в формате «год начала – год окончания реализации». </w:t>
      </w:r>
    </w:p>
    <w:p w:rsidR="00C47CE2" w:rsidRPr="004A162D" w:rsidRDefault="00EA0E78">
      <w:pPr>
        <w:widowControl w:val="0"/>
        <w:spacing w:after="0" w:line="240" w:lineRule="auto"/>
        <w:ind w:left="928" w:right="-173"/>
        <w:outlineLvl w:val="2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br w:type="page"/>
      </w:r>
    </w:p>
    <w:p w:rsidR="0048501B" w:rsidRDefault="0048501B" w:rsidP="000801B1">
      <w:pPr>
        <w:widowControl w:val="0"/>
        <w:spacing w:after="0" w:line="240" w:lineRule="auto"/>
        <w:ind w:left="928" w:right="-173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C47CE2" w:rsidRPr="006B4E72" w:rsidRDefault="006B06FC" w:rsidP="000801B1">
      <w:pPr>
        <w:widowControl w:val="0"/>
        <w:spacing w:after="0" w:line="240" w:lineRule="auto"/>
        <w:ind w:left="928" w:right="-173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0801B1">
        <w:rPr>
          <w:rFonts w:ascii="Times New Roman" w:hAnsi="Times New Roman"/>
          <w:color w:val="auto"/>
          <w:sz w:val="28"/>
          <w:szCs w:val="28"/>
        </w:rPr>
        <w:t xml:space="preserve">4. Финансовое обеспечение муниципальной программы </w:t>
      </w:r>
      <w:r w:rsidR="006B4E72" w:rsidRPr="006B4E72">
        <w:rPr>
          <w:rFonts w:ascii="Times New Roman" w:hAnsi="Times New Roman"/>
          <w:color w:val="auto"/>
          <w:sz w:val="28"/>
          <w:szCs w:val="28"/>
        </w:rPr>
        <w:t>Веселовского сельского поселения</w:t>
      </w:r>
    </w:p>
    <w:p w:rsidR="00C47CE2" w:rsidRPr="006B4E72" w:rsidRDefault="00C47CE2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0"/>
        <w:gridCol w:w="6449"/>
        <w:gridCol w:w="1632"/>
        <w:gridCol w:w="996"/>
        <w:gridCol w:w="1249"/>
        <w:gridCol w:w="1416"/>
        <w:gridCol w:w="2232"/>
      </w:tblGrid>
      <w:tr w:rsidR="00C47CE2" w:rsidRPr="000801B1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6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6B06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Наименование муниципальной</w:t>
            </w:r>
            <w:r w:rsidR="00EA0E78" w:rsidRPr="000801B1">
              <w:rPr>
                <w:rFonts w:ascii="Times New Roman" w:hAnsi="Times New Roman"/>
                <w:color w:val="auto"/>
                <w:sz w:val="24"/>
              </w:rPr>
              <w:t xml:space="preserve"> (комплексной) программы, структурного элемента/ источник</w:t>
            </w:r>
          </w:p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финансового обеспечения &lt;1&gt;</w:t>
            </w:r>
          </w:p>
        </w:tc>
        <w:tc>
          <w:tcPr>
            <w:tcW w:w="7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Объем расходов по годам реализации, тыс.рублей</w:t>
            </w:r>
          </w:p>
        </w:tc>
      </w:tr>
      <w:tr w:rsidR="00C47CE2" w:rsidRPr="000801B1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rPr>
                <w:color w:val="auto"/>
              </w:rPr>
            </w:pPr>
          </w:p>
        </w:tc>
        <w:tc>
          <w:tcPr>
            <w:tcW w:w="6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rPr>
                <w:color w:val="auto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 xml:space="preserve">N&lt;2&gt;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 xml:space="preserve">N+1&lt;2&gt;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EA0E78">
            <w:pPr>
              <w:jc w:val="center"/>
              <w:rPr>
                <w:color w:val="auto"/>
              </w:rPr>
            </w:pPr>
            <w:r w:rsidRPr="000801B1">
              <w:rPr>
                <w:color w:val="auto"/>
              </w:rPr>
              <w:t>....</w:t>
            </w:r>
            <w:r w:rsidRPr="000801B1">
              <w:rPr>
                <w:rFonts w:ascii="Times New Roman" w:hAnsi="Times New Roman"/>
                <w:color w:val="auto"/>
                <w:sz w:val="24"/>
              </w:rPr>
              <w:t>&lt;2&gt;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 xml:space="preserve">N+n&lt;2&gt;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</w:tr>
      <w:tr w:rsidR="00C47CE2" w:rsidRPr="000801B1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</w:tr>
      <w:tr w:rsidR="00C47CE2" w:rsidRPr="000801B1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86107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b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b/>
                <w:color w:val="auto"/>
                <w:sz w:val="24"/>
              </w:rPr>
              <w:t>Муниципальная</w:t>
            </w:r>
            <w:r w:rsidR="005A4A17" w:rsidRPr="000801B1">
              <w:rPr>
                <w:rFonts w:ascii="Times New Roman" w:hAnsi="Times New Roman"/>
                <w:b/>
                <w:color w:val="auto"/>
                <w:sz w:val="24"/>
              </w:rPr>
              <w:t xml:space="preserve"> программа (всего)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0801B1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rPr>
                <w:color w:val="auto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5A4A1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0801B1" w:rsidRPr="000801B1" w:rsidTr="000801B1">
        <w:trPr>
          <w:trHeight w:val="310"/>
        </w:trPr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>
            <w:pPr>
              <w:rPr>
                <w:color w:val="auto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0801B1">
            <w:pPr>
              <w:spacing w:line="256" w:lineRule="exact"/>
              <w:ind w:left="410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Федеральный</w:t>
            </w:r>
            <w:r w:rsidRPr="000801B1">
              <w:rPr>
                <w:rFonts w:ascii="Times New Roman" w:hAnsi="Times New Roman"/>
                <w:color w:val="auto"/>
                <w:spacing w:val="-8"/>
                <w:sz w:val="24"/>
              </w:rPr>
              <w:t xml:space="preserve"> </w:t>
            </w:r>
            <w:r w:rsidRPr="000801B1">
              <w:rPr>
                <w:rFonts w:ascii="Times New Roman" w:hAnsi="Times New Roman"/>
                <w:color w:val="auto"/>
                <w:spacing w:val="-2"/>
                <w:sz w:val="24"/>
              </w:rPr>
              <w:t>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0801B1" w:rsidRPr="000801B1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>
            <w:pPr>
              <w:rPr>
                <w:color w:val="auto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0801B1">
            <w:pPr>
              <w:spacing w:line="256" w:lineRule="exact"/>
              <w:ind w:left="410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Областной</w:t>
            </w:r>
            <w:r w:rsidRPr="000801B1">
              <w:rPr>
                <w:rFonts w:ascii="Times New Roman" w:hAnsi="Times New Roman"/>
                <w:color w:val="auto"/>
                <w:spacing w:val="-5"/>
                <w:sz w:val="24"/>
              </w:rPr>
              <w:t xml:space="preserve"> </w:t>
            </w:r>
            <w:r w:rsidRPr="000801B1">
              <w:rPr>
                <w:rFonts w:ascii="Times New Roman" w:hAnsi="Times New Roman"/>
                <w:color w:val="auto"/>
                <w:spacing w:val="-2"/>
                <w:sz w:val="24"/>
              </w:rPr>
              <w:t>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0801B1" w:rsidRPr="000801B1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>
            <w:pPr>
              <w:rPr>
                <w:color w:val="auto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0801B1">
            <w:pPr>
              <w:spacing w:line="256" w:lineRule="exact"/>
              <w:ind w:left="39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Местный</w:t>
            </w:r>
            <w:r w:rsidRPr="000801B1">
              <w:rPr>
                <w:rFonts w:ascii="Times New Roman" w:hAnsi="Times New Roman"/>
                <w:color w:val="auto"/>
                <w:spacing w:val="-3"/>
                <w:sz w:val="24"/>
              </w:rPr>
              <w:t xml:space="preserve"> </w:t>
            </w:r>
            <w:r w:rsidRPr="000801B1">
              <w:rPr>
                <w:rFonts w:ascii="Times New Roman" w:hAnsi="Times New Roman"/>
                <w:color w:val="auto"/>
                <w:spacing w:val="-2"/>
                <w:sz w:val="24"/>
              </w:rPr>
              <w:t>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0801B1" w:rsidRPr="000801B1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>
            <w:pPr>
              <w:rPr>
                <w:color w:val="auto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6E7A95">
            <w:pPr>
              <w:spacing w:line="256" w:lineRule="exact"/>
              <w:ind w:left="39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Внебюджетные</w:t>
            </w:r>
            <w:r w:rsidRPr="000801B1">
              <w:rPr>
                <w:rFonts w:ascii="Times New Roman" w:hAnsi="Times New Roman"/>
                <w:color w:val="auto"/>
                <w:spacing w:val="-8"/>
                <w:sz w:val="24"/>
              </w:rPr>
              <w:t xml:space="preserve"> </w:t>
            </w:r>
            <w:r w:rsidRPr="000801B1">
              <w:rPr>
                <w:rFonts w:ascii="Times New Roman" w:hAnsi="Times New Roman"/>
                <w:color w:val="auto"/>
                <w:spacing w:val="-2"/>
                <w:sz w:val="24"/>
              </w:rPr>
              <w:t>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0801B1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EA0E7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b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b/>
                <w:color w:val="auto"/>
                <w:sz w:val="24"/>
              </w:rPr>
              <w:t>Структурный элемент «Наи</w:t>
            </w:r>
            <w:r w:rsidR="005A4A17" w:rsidRPr="000801B1">
              <w:rPr>
                <w:rFonts w:ascii="Times New Roman" w:hAnsi="Times New Roman"/>
                <w:b/>
                <w:color w:val="auto"/>
                <w:sz w:val="24"/>
              </w:rPr>
              <w:t>менование» (всего)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0801B1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rPr>
                <w:color w:val="auto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CE2" w:rsidRPr="000801B1" w:rsidRDefault="005A4A1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0801B1" w:rsidRDefault="00C47CE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0801B1" w:rsidRPr="000801B1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5A4A17">
            <w:pPr>
              <w:rPr>
                <w:color w:val="auto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1B1" w:rsidRPr="000801B1" w:rsidRDefault="000801B1" w:rsidP="006E7A95">
            <w:pPr>
              <w:spacing w:line="256" w:lineRule="exact"/>
              <w:ind w:left="410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Федеральный</w:t>
            </w:r>
            <w:r w:rsidRPr="000801B1">
              <w:rPr>
                <w:rFonts w:ascii="Times New Roman" w:hAnsi="Times New Roman"/>
                <w:color w:val="auto"/>
                <w:spacing w:val="-8"/>
                <w:sz w:val="24"/>
              </w:rPr>
              <w:t xml:space="preserve"> </w:t>
            </w:r>
            <w:r w:rsidRPr="000801B1">
              <w:rPr>
                <w:rFonts w:ascii="Times New Roman" w:hAnsi="Times New Roman"/>
                <w:color w:val="auto"/>
                <w:spacing w:val="-2"/>
                <w:sz w:val="24"/>
              </w:rPr>
              <w:t>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5A4A1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5A4A1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5A4A1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5A4A1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5A4A1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0801B1" w:rsidRPr="000801B1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5A4A17">
            <w:pPr>
              <w:rPr>
                <w:color w:val="auto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1B1" w:rsidRPr="000801B1" w:rsidRDefault="000801B1" w:rsidP="006E7A95">
            <w:pPr>
              <w:spacing w:line="256" w:lineRule="exact"/>
              <w:ind w:left="410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Областной</w:t>
            </w:r>
            <w:r w:rsidRPr="000801B1">
              <w:rPr>
                <w:rFonts w:ascii="Times New Roman" w:hAnsi="Times New Roman"/>
                <w:color w:val="auto"/>
                <w:spacing w:val="-5"/>
                <w:sz w:val="24"/>
              </w:rPr>
              <w:t xml:space="preserve"> </w:t>
            </w:r>
            <w:r w:rsidRPr="000801B1">
              <w:rPr>
                <w:rFonts w:ascii="Times New Roman" w:hAnsi="Times New Roman"/>
                <w:color w:val="auto"/>
                <w:spacing w:val="-2"/>
                <w:sz w:val="24"/>
              </w:rPr>
              <w:t>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5A4A1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5A4A1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5A4A1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5A4A1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5A4A1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0801B1" w:rsidRPr="000801B1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5A4A17">
            <w:pPr>
              <w:rPr>
                <w:color w:val="auto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1B1" w:rsidRPr="000801B1" w:rsidRDefault="000801B1" w:rsidP="006E7A95">
            <w:pPr>
              <w:spacing w:line="256" w:lineRule="exact"/>
              <w:ind w:left="39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Местный</w:t>
            </w:r>
            <w:r w:rsidRPr="000801B1">
              <w:rPr>
                <w:rFonts w:ascii="Times New Roman" w:hAnsi="Times New Roman"/>
                <w:color w:val="auto"/>
                <w:spacing w:val="-3"/>
                <w:sz w:val="24"/>
              </w:rPr>
              <w:t xml:space="preserve"> </w:t>
            </w:r>
            <w:r w:rsidRPr="000801B1">
              <w:rPr>
                <w:rFonts w:ascii="Times New Roman" w:hAnsi="Times New Roman"/>
                <w:color w:val="auto"/>
                <w:spacing w:val="-2"/>
                <w:sz w:val="24"/>
              </w:rPr>
              <w:t>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5A4A1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5A4A1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5A4A1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5A4A1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5A4A1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0801B1" w:rsidRPr="000801B1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5A4A17">
            <w:pPr>
              <w:rPr>
                <w:color w:val="auto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1B1" w:rsidRPr="000801B1" w:rsidRDefault="000801B1" w:rsidP="006E7A95">
            <w:pPr>
              <w:spacing w:line="256" w:lineRule="exact"/>
              <w:ind w:left="392"/>
              <w:rPr>
                <w:rFonts w:ascii="Times New Roman" w:hAnsi="Times New Roman"/>
                <w:color w:val="auto"/>
                <w:sz w:val="24"/>
              </w:rPr>
            </w:pPr>
            <w:r w:rsidRPr="000801B1">
              <w:rPr>
                <w:rFonts w:ascii="Times New Roman" w:hAnsi="Times New Roman"/>
                <w:color w:val="auto"/>
                <w:sz w:val="24"/>
              </w:rPr>
              <w:t>Внебюджетные</w:t>
            </w:r>
            <w:r w:rsidRPr="000801B1">
              <w:rPr>
                <w:rFonts w:ascii="Times New Roman" w:hAnsi="Times New Roman"/>
                <w:color w:val="auto"/>
                <w:spacing w:val="-8"/>
                <w:sz w:val="24"/>
              </w:rPr>
              <w:t xml:space="preserve"> </w:t>
            </w:r>
            <w:r w:rsidRPr="000801B1">
              <w:rPr>
                <w:rFonts w:ascii="Times New Roman" w:hAnsi="Times New Roman"/>
                <w:color w:val="auto"/>
                <w:spacing w:val="-2"/>
                <w:sz w:val="24"/>
              </w:rPr>
              <w:t>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5A4A1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5A4A1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5A4A1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5A4A1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B1" w:rsidRPr="000801B1" w:rsidRDefault="000801B1" w:rsidP="005A4A1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0801B1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EA0E78">
            <w:pPr>
              <w:rPr>
                <w:rFonts w:ascii="Times New Roman" w:hAnsi="Times New Roman"/>
                <w:color w:val="auto"/>
              </w:rPr>
            </w:pPr>
            <w:r w:rsidRPr="000801B1">
              <w:rPr>
                <w:rFonts w:ascii="Times New Roman" w:hAnsi="Times New Roman"/>
                <w:color w:val="auto"/>
              </w:rPr>
              <w:t>3.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EA0E78">
            <w:pPr>
              <w:jc w:val="center"/>
              <w:rPr>
                <w:color w:val="auto"/>
              </w:rPr>
            </w:pPr>
            <w:r w:rsidRPr="000801B1">
              <w:rPr>
                <w:color w:val="auto"/>
              </w:rPr>
              <w:t>...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EA0E78">
            <w:pPr>
              <w:jc w:val="center"/>
              <w:rPr>
                <w:color w:val="auto"/>
              </w:rPr>
            </w:pPr>
            <w:r w:rsidRPr="000801B1">
              <w:rPr>
                <w:color w:val="auto"/>
              </w:rPr>
              <w:t>...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EA0E78">
            <w:pPr>
              <w:jc w:val="center"/>
              <w:rPr>
                <w:color w:val="auto"/>
              </w:rPr>
            </w:pPr>
            <w:r w:rsidRPr="000801B1">
              <w:rPr>
                <w:color w:val="auto"/>
              </w:rPr>
              <w:t>...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EA0E78">
            <w:pPr>
              <w:jc w:val="center"/>
              <w:rPr>
                <w:color w:val="auto"/>
              </w:rPr>
            </w:pPr>
            <w:r w:rsidRPr="000801B1">
              <w:rPr>
                <w:color w:val="auto"/>
              </w:rPr>
              <w:t>...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EA0E78">
            <w:pPr>
              <w:jc w:val="center"/>
              <w:rPr>
                <w:color w:val="auto"/>
              </w:rPr>
            </w:pPr>
            <w:r w:rsidRPr="000801B1">
              <w:rPr>
                <w:color w:val="auto"/>
              </w:rPr>
              <w:t>...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0801B1" w:rsidRDefault="00EA0E78">
            <w:pPr>
              <w:jc w:val="center"/>
              <w:rPr>
                <w:color w:val="auto"/>
              </w:rPr>
            </w:pPr>
            <w:r w:rsidRPr="000801B1">
              <w:rPr>
                <w:color w:val="auto"/>
              </w:rPr>
              <w:t>...</w:t>
            </w:r>
          </w:p>
        </w:tc>
      </w:tr>
    </w:tbl>
    <w:p w:rsidR="00C47CE2" w:rsidRPr="000801B1" w:rsidRDefault="00C47CE2">
      <w:pPr>
        <w:spacing w:after="0" w:line="240" w:lineRule="auto"/>
        <w:rPr>
          <w:color w:val="auto"/>
          <w:sz w:val="2"/>
        </w:rPr>
      </w:pPr>
    </w:p>
    <w:p w:rsidR="00C47CE2" w:rsidRPr="000801B1" w:rsidRDefault="00C47CE2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color w:val="auto"/>
          <w:sz w:val="24"/>
        </w:rPr>
      </w:pPr>
    </w:p>
    <w:p w:rsidR="00C47CE2" w:rsidRPr="004A162D" w:rsidRDefault="00EA0E78" w:rsidP="004A162D">
      <w:pPr>
        <w:widowControl w:val="0"/>
        <w:spacing w:after="0" w:line="240" w:lineRule="auto"/>
        <w:ind w:right="-173" w:firstLine="567"/>
        <w:outlineLvl w:val="2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>&lt;1&gt; В случае отсутствия финансового обеспечения за счет отдельных источников, такие источники не включаются.</w:t>
      </w:r>
    </w:p>
    <w:p w:rsidR="004408DA" w:rsidRPr="00962BCE" w:rsidRDefault="00EA0E78" w:rsidP="004A162D">
      <w:pPr>
        <w:widowControl w:val="0"/>
        <w:spacing w:after="0" w:line="240" w:lineRule="auto"/>
        <w:ind w:right="-173" w:firstLine="567"/>
        <w:outlineLvl w:val="2"/>
        <w:rPr>
          <w:rFonts w:ascii="Times New Roman" w:hAnsi="Times New Roman"/>
          <w:color w:val="FF0000"/>
          <w:sz w:val="28"/>
        </w:rPr>
      </w:pPr>
      <w:r w:rsidRPr="004A162D">
        <w:rPr>
          <w:rFonts w:ascii="Times New Roman" w:hAnsi="Times New Roman"/>
          <w:color w:val="auto"/>
          <w:sz w:val="20"/>
        </w:rPr>
        <w:t>&lt;2&gt;</w:t>
      </w:r>
      <w:r w:rsidR="005A4A17" w:rsidRPr="004A162D">
        <w:rPr>
          <w:rStyle w:val="1"/>
          <w:rFonts w:ascii="Times New Roman" w:hAnsi="Times New Roman"/>
          <w:color w:val="auto"/>
          <w:sz w:val="20"/>
        </w:rPr>
        <w:t xml:space="preserve"> В 2024</w:t>
      </w:r>
      <w:r w:rsidRPr="004A162D">
        <w:rPr>
          <w:rStyle w:val="1"/>
          <w:rFonts w:ascii="Times New Roman" w:hAnsi="Times New Roman"/>
          <w:color w:val="auto"/>
          <w:sz w:val="20"/>
        </w:rPr>
        <w:t xml:space="preserve"> год</w:t>
      </w:r>
      <w:r w:rsidR="005A4A17" w:rsidRPr="004A162D">
        <w:rPr>
          <w:rStyle w:val="1"/>
          <w:rFonts w:ascii="Times New Roman" w:hAnsi="Times New Roman"/>
          <w:color w:val="auto"/>
          <w:sz w:val="20"/>
        </w:rPr>
        <w:t xml:space="preserve">у при приведении муниципальных программ </w:t>
      </w:r>
      <w:r w:rsidRPr="004A162D">
        <w:rPr>
          <w:rStyle w:val="1"/>
          <w:rFonts w:ascii="Times New Roman" w:hAnsi="Times New Roman"/>
          <w:color w:val="auto"/>
          <w:sz w:val="20"/>
        </w:rPr>
        <w:t xml:space="preserve">в соответствие с требованиями Порядка и данных Методических </w:t>
      </w:r>
      <w:r w:rsidR="000801B1" w:rsidRPr="004A162D">
        <w:rPr>
          <w:rStyle w:val="1"/>
          <w:rFonts w:ascii="Times New Roman" w:hAnsi="Times New Roman"/>
          <w:color w:val="auto"/>
          <w:sz w:val="20"/>
        </w:rPr>
        <w:t>р</w:t>
      </w:r>
      <w:r w:rsidRPr="004A162D">
        <w:rPr>
          <w:rStyle w:val="1"/>
          <w:rFonts w:ascii="Times New Roman" w:hAnsi="Times New Roman"/>
          <w:color w:val="auto"/>
          <w:sz w:val="20"/>
        </w:rPr>
        <w:t>екомендаци</w:t>
      </w:r>
      <w:r w:rsidR="000801B1" w:rsidRPr="004A162D">
        <w:rPr>
          <w:rStyle w:val="1"/>
          <w:rFonts w:ascii="Times New Roman" w:hAnsi="Times New Roman"/>
          <w:color w:val="auto"/>
          <w:sz w:val="20"/>
        </w:rPr>
        <w:t>й</w:t>
      </w:r>
      <w:r w:rsidRPr="004A162D">
        <w:rPr>
          <w:rStyle w:val="1"/>
          <w:rFonts w:ascii="Times New Roman" w:hAnsi="Times New Roman"/>
          <w:color w:val="auto"/>
          <w:sz w:val="20"/>
        </w:rPr>
        <w:t xml:space="preserve"> указывается финансирование на очередной финансовый год (20</w:t>
      </w:r>
      <w:r w:rsidR="005A4A17" w:rsidRPr="004A162D">
        <w:rPr>
          <w:rStyle w:val="1"/>
          <w:rFonts w:ascii="Times New Roman" w:hAnsi="Times New Roman"/>
          <w:color w:val="auto"/>
          <w:sz w:val="20"/>
        </w:rPr>
        <w:t>25 год) и плановый период (2026 и 2027 год</w:t>
      </w:r>
      <w:r w:rsidRPr="004A162D">
        <w:rPr>
          <w:rStyle w:val="1"/>
          <w:rFonts w:ascii="Times New Roman" w:hAnsi="Times New Roman"/>
          <w:color w:val="auto"/>
          <w:sz w:val="20"/>
        </w:rPr>
        <w:t>). В дальнейшем ежегодно добавляется год планового периода</w:t>
      </w:r>
      <w:r w:rsidRPr="004A162D">
        <w:rPr>
          <w:rFonts w:ascii="Times New Roman" w:hAnsi="Times New Roman"/>
          <w:color w:val="auto"/>
          <w:sz w:val="20"/>
        </w:rPr>
        <w:t>.</w:t>
      </w:r>
      <w:r w:rsidRPr="00F90880">
        <w:rPr>
          <w:rFonts w:ascii="Times New Roman" w:hAnsi="Times New Roman"/>
          <w:color w:val="FF0000"/>
          <w:sz w:val="28"/>
        </w:rPr>
        <w:br w:type="page"/>
      </w:r>
    </w:p>
    <w:p w:rsidR="0048501B" w:rsidRDefault="0048501B" w:rsidP="004408DA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C47CE2" w:rsidRPr="007F1678" w:rsidRDefault="00EA0E78" w:rsidP="004408DA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7F1678">
        <w:rPr>
          <w:rFonts w:ascii="Times New Roman" w:hAnsi="Times New Roman"/>
          <w:color w:val="auto"/>
          <w:sz w:val="28"/>
          <w:szCs w:val="28"/>
        </w:rPr>
        <w:t xml:space="preserve">5. </w:t>
      </w:r>
      <w:r w:rsidR="005A4A17" w:rsidRPr="007F1678">
        <w:rPr>
          <w:rFonts w:ascii="Times New Roman" w:hAnsi="Times New Roman"/>
          <w:color w:val="auto"/>
          <w:sz w:val="28"/>
          <w:szCs w:val="28"/>
        </w:rPr>
        <w:t>Показатели муниципальной</w:t>
      </w:r>
      <w:r w:rsidR="00B033DF" w:rsidRPr="007F1678">
        <w:rPr>
          <w:rFonts w:ascii="Times New Roman" w:hAnsi="Times New Roman"/>
          <w:color w:val="auto"/>
          <w:sz w:val="28"/>
          <w:szCs w:val="28"/>
        </w:rPr>
        <w:t xml:space="preserve">  программы в разрезе</w:t>
      </w:r>
      <w:r w:rsidR="002617D6" w:rsidRPr="007F16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F1678">
        <w:rPr>
          <w:rFonts w:ascii="Times New Roman" w:hAnsi="Times New Roman"/>
          <w:color w:val="auto"/>
          <w:sz w:val="28"/>
          <w:szCs w:val="28"/>
        </w:rPr>
        <w:t>муниципальны</w:t>
      </w:r>
      <w:r w:rsidR="005A4A17" w:rsidRPr="007F1678">
        <w:rPr>
          <w:rFonts w:ascii="Times New Roman" w:hAnsi="Times New Roman"/>
          <w:color w:val="auto"/>
          <w:sz w:val="28"/>
          <w:szCs w:val="28"/>
        </w:rPr>
        <w:t xml:space="preserve">х образований </w:t>
      </w:r>
      <w:r w:rsidR="002617D6" w:rsidRPr="007F1678">
        <w:rPr>
          <w:rFonts w:ascii="Times New Roman" w:hAnsi="Times New Roman"/>
          <w:color w:val="auto"/>
          <w:sz w:val="28"/>
          <w:szCs w:val="28"/>
        </w:rPr>
        <w:t>Дубовского</w:t>
      </w:r>
      <w:r w:rsidR="005A4A17" w:rsidRPr="007F1678">
        <w:rPr>
          <w:rFonts w:ascii="Times New Roman" w:hAnsi="Times New Roman"/>
          <w:color w:val="auto"/>
          <w:sz w:val="28"/>
          <w:szCs w:val="28"/>
        </w:rPr>
        <w:t xml:space="preserve"> района</w:t>
      </w:r>
    </w:p>
    <w:p w:rsidR="00C47CE2" w:rsidRPr="007F1678" w:rsidRDefault="00C47CE2" w:rsidP="004408DA">
      <w:pPr>
        <w:widowControl w:val="0"/>
        <w:spacing w:after="0" w:line="240" w:lineRule="auto"/>
        <w:ind w:left="720"/>
        <w:jc w:val="center"/>
        <w:outlineLvl w:val="1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3"/>
        <w:gridCol w:w="3670"/>
        <w:gridCol w:w="1784"/>
        <w:gridCol w:w="1784"/>
        <w:gridCol w:w="1091"/>
        <w:gridCol w:w="1271"/>
        <w:gridCol w:w="1784"/>
        <w:gridCol w:w="1946"/>
      </w:tblGrid>
      <w:tr w:rsidR="00C47CE2" w:rsidRPr="007F1678"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3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 w:rsidP="002617D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Наименование муниципального образова</w:t>
            </w:r>
            <w:r w:rsidR="005A4A17" w:rsidRPr="007F1678">
              <w:rPr>
                <w:rFonts w:ascii="Times New Roman" w:hAnsi="Times New Roman"/>
                <w:color w:val="auto"/>
                <w:sz w:val="24"/>
              </w:rPr>
              <w:t xml:space="preserve">ния </w:t>
            </w:r>
            <w:r w:rsidR="002617D6" w:rsidRPr="007F1678">
              <w:rPr>
                <w:rFonts w:ascii="Times New Roman" w:hAnsi="Times New Roman"/>
                <w:color w:val="auto"/>
                <w:sz w:val="24"/>
              </w:rPr>
              <w:t>Дубовского</w:t>
            </w:r>
            <w:r w:rsidR="005A4A17" w:rsidRPr="007F1678">
              <w:rPr>
                <w:rFonts w:ascii="Times New Roman" w:hAnsi="Times New Roman"/>
                <w:color w:val="auto"/>
                <w:sz w:val="24"/>
              </w:rPr>
              <w:t xml:space="preserve"> района</w:t>
            </w:r>
          </w:p>
        </w:tc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Базовое значение &lt;1&gt;</w:t>
            </w:r>
          </w:p>
        </w:tc>
        <w:tc>
          <w:tcPr>
            <w:tcW w:w="6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Значение показателя по годам &lt;2&gt;</w:t>
            </w:r>
          </w:p>
        </w:tc>
      </w:tr>
      <w:tr w:rsidR="00C47CE2" w:rsidRPr="007F1678"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C47CE2">
            <w:pPr>
              <w:rPr>
                <w:color w:val="auto"/>
              </w:rPr>
            </w:pPr>
          </w:p>
        </w:tc>
        <w:tc>
          <w:tcPr>
            <w:tcW w:w="3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C47CE2">
            <w:pPr>
              <w:rPr>
                <w:color w:val="auto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значение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N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N+1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N+n</w:t>
            </w:r>
          </w:p>
        </w:tc>
      </w:tr>
      <w:tr w:rsidR="00C47CE2" w:rsidRPr="007F1678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</w:tr>
      <w:tr w:rsidR="00C47CE2" w:rsidRPr="007F1678">
        <w:tc>
          <w:tcPr>
            <w:tcW w:w="141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numPr>
                <w:ilvl w:val="0"/>
                <w:numId w:val="6"/>
              </w:numPr>
              <w:spacing w:after="0" w:line="240" w:lineRule="auto"/>
              <w:outlineLvl w:val="1"/>
              <w:rPr>
                <w:rFonts w:ascii="Times New Roman" w:hAnsi="Times New Roman"/>
                <w:i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i/>
                <w:color w:val="auto"/>
                <w:sz w:val="24"/>
              </w:rPr>
              <w:t>Наименование показателя, единица измерения</w:t>
            </w:r>
          </w:p>
        </w:tc>
      </w:tr>
      <w:tr w:rsidR="00C47CE2" w:rsidRPr="007F1678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2617D6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Дубовский</w:t>
            </w:r>
            <w:r w:rsidR="005A4A17" w:rsidRPr="007F1678">
              <w:rPr>
                <w:rFonts w:ascii="Times New Roman" w:hAnsi="Times New Roman"/>
                <w:color w:val="auto"/>
                <w:sz w:val="24"/>
              </w:rPr>
              <w:t xml:space="preserve"> район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C47CE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C47CE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C47CE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C47CE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C47CE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C47CE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7F1678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1.1.1.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i/>
                <w:color w:val="auto"/>
                <w:sz w:val="24"/>
              </w:rPr>
              <w:t>Муниципальное образование 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C47CE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C47CE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C47CE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C47CE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C47CE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C47CE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7F1678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1.1.2.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i/>
                <w:color w:val="auto"/>
                <w:sz w:val="24"/>
              </w:rPr>
              <w:t>Муниципальное образование 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C47CE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C47CE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C47CE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C47CE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C47CE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C47CE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7F1678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</w:tr>
    </w:tbl>
    <w:p w:rsidR="00C47CE2" w:rsidRPr="007F1678" w:rsidRDefault="00C47CE2">
      <w:pPr>
        <w:widowControl w:val="0"/>
        <w:spacing w:after="0" w:line="240" w:lineRule="auto"/>
        <w:ind w:left="720"/>
        <w:outlineLvl w:val="1"/>
        <w:rPr>
          <w:rFonts w:ascii="Times New Roman" w:hAnsi="Times New Roman"/>
          <w:color w:val="auto"/>
          <w:sz w:val="24"/>
        </w:rPr>
      </w:pPr>
    </w:p>
    <w:p w:rsidR="00C47CE2" w:rsidRPr="004A162D" w:rsidRDefault="00EA0E78" w:rsidP="004A162D">
      <w:pPr>
        <w:widowControl w:val="0"/>
        <w:spacing w:after="0" w:line="240" w:lineRule="auto"/>
        <w:ind w:left="720" w:firstLine="698"/>
        <w:outlineLvl w:val="1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>&lt;1&gt; Указывается фактическое значение за год, предшествующий году ра</w:t>
      </w:r>
      <w:r w:rsidR="008E2F2F" w:rsidRPr="004A162D">
        <w:rPr>
          <w:rFonts w:ascii="Times New Roman" w:hAnsi="Times New Roman"/>
          <w:color w:val="auto"/>
          <w:sz w:val="20"/>
        </w:rPr>
        <w:t>зработки проекта муниципальной</w:t>
      </w:r>
      <w:r w:rsidRPr="004A162D">
        <w:rPr>
          <w:rFonts w:ascii="Times New Roman" w:hAnsi="Times New Roman"/>
          <w:color w:val="auto"/>
          <w:sz w:val="20"/>
        </w:rPr>
        <w:t xml:space="preserve"> программы </w:t>
      </w:r>
      <w:r w:rsidRPr="004A162D">
        <w:rPr>
          <w:rStyle w:val="1"/>
          <w:rFonts w:ascii="Times New Roman" w:hAnsi="Times New Roman"/>
          <w:color w:val="auto"/>
          <w:sz w:val="20"/>
        </w:rPr>
        <w:t>с учетом положений данных Методических рекомендаций</w:t>
      </w:r>
      <w:r w:rsidRPr="004A162D">
        <w:rPr>
          <w:rFonts w:ascii="Times New Roman" w:hAnsi="Times New Roman"/>
          <w:color w:val="auto"/>
          <w:sz w:val="20"/>
        </w:rPr>
        <w:t>.</w:t>
      </w:r>
    </w:p>
    <w:p w:rsidR="00C47CE2" w:rsidRPr="004A162D" w:rsidRDefault="00EA0E78" w:rsidP="004A162D">
      <w:pPr>
        <w:widowControl w:val="0"/>
        <w:spacing w:after="0" w:line="240" w:lineRule="auto"/>
        <w:ind w:left="720" w:firstLine="698"/>
        <w:outlineLvl w:val="1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>&lt;2&gt; Указывается</w:t>
      </w:r>
      <w:r w:rsidRPr="004A162D">
        <w:rPr>
          <w:rStyle w:val="1"/>
          <w:rFonts w:ascii="Times New Roman" w:hAnsi="Times New Roman"/>
          <w:color w:val="auto"/>
          <w:sz w:val="20"/>
        </w:rPr>
        <w:t xml:space="preserve"> год начала реализац</w:t>
      </w:r>
      <w:r w:rsidR="008E2F2F" w:rsidRPr="004A162D">
        <w:rPr>
          <w:rStyle w:val="1"/>
          <w:rFonts w:ascii="Times New Roman" w:hAnsi="Times New Roman"/>
          <w:color w:val="auto"/>
          <w:sz w:val="20"/>
        </w:rPr>
        <w:t>ии муниципальной</w:t>
      </w:r>
      <w:r w:rsidRPr="004A162D">
        <w:rPr>
          <w:rStyle w:val="1"/>
          <w:rFonts w:ascii="Times New Roman" w:hAnsi="Times New Roman"/>
          <w:color w:val="auto"/>
          <w:sz w:val="20"/>
        </w:rPr>
        <w:t xml:space="preserve"> программы с учетом положений данных Методических рекомендаций или год н</w:t>
      </w:r>
      <w:r w:rsidR="008E2F2F" w:rsidRPr="004A162D">
        <w:rPr>
          <w:rStyle w:val="1"/>
          <w:rFonts w:ascii="Times New Roman" w:hAnsi="Times New Roman"/>
          <w:color w:val="auto"/>
          <w:sz w:val="20"/>
        </w:rPr>
        <w:t>ачала реализации муниципальной</w:t>
      </w:r>
      <w:r w:rsidR="00075E0B" w:rsidRPr="004A162D">
        <w:rPr>
          <w:rStyle w:val="1"/>
          <w:rFonts w:ascii="Times New Roman" w:hAnsi="Times New Roman"/>
          <w:color w:val="auto"/>
          <w:sz w:val="20"/>
        </w:rPr>
        <w:t xml:space="preserve"> </w:t>
      </w:r>
      <w:r w:rsidRPr="004A162D">
        <w:rPr>
          <w:rStyle w:val="1"/>
          <w:rFonts w:ascii="Times New Roman" w:hAnsi="Times New Roman"/>
          <w:color w:val="auto"/>
          <w:sz w:val="20"/>
        </w:rPr>
        <w:t xml:space="preserve"> прогр</w:t>
      </w:r>
      <w:r w:rsidR="00075E0B" w:rsidRPr="004A162D">
        <w:rPr>
          <w:rStyle w:val="1"/>
          <w:rFonts w:ascii="Times New Roman" w:hAnsi="Times New Roman"/>
          <w:color w:val="auto"/>
          <w:sz w:val="20"/>
        </w:rPr>
        <w:t>аммы (для новых муниципальных</w:t>
      </w:r>
      <w:r w:rsidRPr="004A162D">
        <w:rPr>
          <w:rStyle w:val="1"/>
          <w:rFonts w:ascii="Times New Roman" w:hAnsi="Times New Roman"/>
          <w:color w:val="auto"/>
          <w:sz w:val="20"/>
        </w:rPr>
        <w:t xml:space="preserve"> программ).</w:t>
      </w:r>
    </w:p>
    <w:p w:rsidR="00C47CE2" w:rsidRPr="00F90880" w:rsidRDefault="00EA0E78" w:rsidP="007F1678">
      <w:pPr>
        <w:widowControl w:val="0"/>
        <w:spacing w:after="0" w:line="240" w:lineRule="auto"/>
        <w:ind w:left="10773"/>
        <w:jc w:val="center"/>
        <w:outlineLvl w:val="1"/>
        <w:rPr>
          <w:rFonts w:ascii="Times New Roman" w:hAnsi="Times New Roman"/>
          <w:color w:val="FF0000"/>
          <w:sz w:val="24"/>
        </w:rPr>
      </w:pPr>
      <w:r w:rsidRPr="00F90880">
        <w:rPr>
          <w:rFonts w:ascii="Times New Roman" w:hAnsi="Times New Roman"/>
          <w:color w:val="FF0000"/>
          <w:sz w:val="28"/>
        </w:rPr>
        <w:br w:type="page"/>
      </w:r>
    </w:p>
    <w:p w:rsidR="00C47CE2" w:rsidRPr="007F1678" w:rsidRDefault="00EA0E78">
      <w:pPr>
        <w:widowControl w:val="0"/>
        <w:spacing w:after="0" w:line="240" w:lineRule="auto"/>
        <w:ind w:left="10773"/>
        <w:jc w:val="center"/>
        <w:outlineLvl w:val="1"/>
        <w:rPr>
          <w:rFonts w:ascii="Times New Roman" w:hAnsi="Times New Roman"/>
          <w:color w:val="auto"/>
          <w:sz w:val="28"/>
        </w:rPr>
      </w:pPr>
      <w:r w:rsidRPr="007F1678">
        <w:rPr>
          <w:rFonts w:ascii="Times New Roman" w:hAnsi="Times New Roman"/>
          <w:color w:val="auto"/>
          <w:sz w:val="28"/>
        </w:rPr>
        <w:lastRenderedPageBreak/>
        <w:t xml:space="preserve">Приложение № </w:t>
      </w:r>
      <w:r w:rsidR="007F1678" w:rsidRPr="007F1678">
        <w:rPr>
          <w:rFonts w:ascii="Times New Roman" w:hAnsi="Times New Roman"/>
          <w:color w:val="auto"/>
          <w:sz w:val="28"/>
        </w:rPr>
        <w:t>3</w:t>
      </w:r>
    </w:p>
    <w:p w:rsidR="00C47CE2" w:rsidRPr="007F1678" w:rsidRDefault="00EA0E78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color w:val="auto"/>
          <w:sz w:val="28"/>
        </w:rPr>
      </w:pPr>
      <w:r w:rsidRPr="007F1678">
        <w:rPr>
          <w:rFonts w:ascii="Times New Roman" w:hAnsi="Times New Roman"/>
          <w:color w:val="auto"/>
          <w:sz w:val="28"/>
        </w:rPr>
        <w:t>к Методическим рекомендациям по разрабо</w:t>
      </w:r>
      <w:r w:rsidR="003C58F8" w:rsidRPr="007F1678">
        <w:rPr>
          <w:rFonts w:ascii="Times New Roman" w:hAnsi="Times New Roman"/>
          <w:color w:val="auto"/>
          <w:sz w:val="28"/>
        </w:rPr>
        <w:t>тке и реализации муниципальных</w:t>
      </w:r>
      <w:r w:rsidRPr="007F1678">
        <w:rPr>
          <w:rFonts w:ascii="Times New Roman" w:hAnsi="Times New Roman"/>
          <w:color w:val="auto"/>
          <w:sz w:val="28"/>
        </w:rPr>
        <w:t xml:space="preserve"> программ</w:t>
      </w:r>
    </w:p>
    <w:p w:rsidR="00C47CE2" w:rsidRPr="006B4E72" w:rsidRDefault="006B4E72" w:rsidP="006B4E72">
      <w:pPr>
        <w:widowControl w:val="0"/>
        <w:spacing w:after="0" w:line="240" w:lineRule="auto"/>
        <w:jc w:val="right"/>
        <w:outlineLvl w:val="2"/>
        <w:rPr>
          <w:rFonts w:ascii="Times New Roman" w:hAnsi="Times New Roman"/>
          <w:color w:val="auto"/>
          <w:sz w:val="28"/>
          <w:szCs w:val="28"/>
        </w:rPr>
      </w:pPr>
      <w:r w:rsidRPr="006B4E72">
        <w:rPr>
          <w:rFonts w:ascii="Times New Roman" w:hAnsi="Times New Roman"/>
          <w:color w:val="auto"/>
          <w:sz w:val="28"/>
          <w:szCs w:val="28"/>
        </w:rPr>
        <w:t>Веселовского сельского поселения</w:t>
      </w:r>
    </w:p>
    <w:p w:rsidR="0048501B" w:rsidRDefault="0048501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C47CE2" w:rsidRPr="007F1678" w:rsidRDefault="00EA0E7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7F1678">
        <w:rPr>
          <w:rFonts w:ascii="Times New Roman" w:hAnsi="Times New Roman"/>
          <w:color w:val="auto"/>
          <w:sz w:val="28"/>
          <w:szCs w:val="28"/>
        </w:rPr>
        <w:t>ПАСПОРТ</w:t>
      </w:r>
    </w:p>
    <w:p w:rsidR="00C47CE2" w:rsidRPr="007F1678" w:rsidRDefault="00EA0E7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7F1678">
        <w:rPr>
          <w:rFonts w:ascii="Times New Roman" w:hAnsi="Times New Roman"/>
          <w:color w:val="auto"/>
          <w:sz w:val="28"/>
          <w:szCs w:val="28"/>
        </w:rPr>
        <w:t>комплекса процессных мероприятий «Наименование»</w:t>
      </w:r>
    </w:p>
    <w:p w:rsidR="00C47CE2" w:rsidRPr="007F1678" w:rsidRDefault="00C47CE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C47CE2" w:rsidRPr="007F1678" w:rsidRDefault="00EA0E78">
      <w:pPr>
        <w:widowControl w:val="0"/>
        <w:numPr>
          <w:ilvl w:val="0"/>
          <w:numId w:val="10"/>
        </w:numPr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7F1678">
        <w:rPr>
          <w:rFonts w:ascii="Times New Roman" w:hAnsi="Times New Roman"/>
          <w:color w:val="auto"/>
          <w:sz w:val="28"/>
          <w:szCs w:val="28"/>
        </w:rPr>
        <w:t xml:space="preserve">Основные положения </w:t>
      </w:r>
    </w:p>
    <w:p w:rsidR="00C47CE2" w:rsidRPr="007F1678" w:rsidRDefault="00C47CE2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51"/>
        <w:gridCol w:w="8082"/>
      </w:tblGrid>
      <w:tr w:rsidR="00C47CE2" w:rsidRPr="007F1678" w:rsidTr="006B4E72"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EA0E7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7F1678" w:rsidP="007F167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 xml:space="preserve">Наименование отраслевого (функционального) органа, структурного подразделения Администрации </w:t>
            </w:r>
            <w:r w:rsidR="006B4E72">
              <w:rPr>
                <w:rFonts w:ascii="Times New Roman" w:hAnsi="Times New Roman"/>
                <w:color w:val="auto"/>
                <w:sz w:val="24"/>
              </w:rPr>
              <w:t>Веселовского сельского поселения</w:t>
            </w:r>
            <w:r w:rsidR="006B4E72" w:rsidRPr="007F167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7F1678">
              <w:rPr>
                <w:rFonts w:ascii="Times New Roman" w:hAnsi="Times New Roman"/>
                <w:color w:val="auto"/>
                <w:sz w:val="24"/>
              </w:rPr>
              <w:t>(ФИО руководителя (заместителя руководителя), должность)</w:t>
            </w:r>
          </w:p>
        </w:tc>
      </w:tr>
      <w:tr w:rsidR="00C47CE2" w:rsidRPr="007F1678" w:rsidTr="006B4E72"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3C58F8" w:rsidP="007F167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 xml:space="preserve">Связь с муниципальной программой </w:t>
            </w:r>
            <w:r w:rsidR="006B4E72">
              <w:rPr>
                <w:rFonts w:ascii="Times New Roman" w:hAnsi="Times New Roman"/>
                <w:color w:val="auto"/>
                <w:sz w:val="24"/>
              </w:rPr>
              <w:t>Веселовского сельского поселения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7F1678" w:rsidRDefault="003C58F8" w:rsidP="007F167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7F1678">
              <w:rPr>
                <w:rFonts w:ascii="Times New Roman" w:hAnsi="Times New Roman"/>
                <w:color w:val="auto"/>
                <w:sz w:val="24"/>
              </w:rPr>
              <w:t xml:space="preserve">Муниципальная программа </w:t>
            </w:r>
            <w:r w:rsidR="006B4E72">
              <w:rPr>
                <w:rFonts w:ascii="Times New Roman" w:hAnsi="Times New Roman"/>
                <w:color w:val="auto"/>
                <w:sz w:val="24"/>
              </w:rPr>
              <w:t>Веселовского сельского поселения</w:t>
            </w:r>
            <w:r w:rsidR="006B4E72" w:rsidRPr="007F167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EA0E78" w:rsidRPr="007F1678">
              <w:rPr>
                <w:rFonts w:ascii="Times New Roman" w:hAnsi="Times New Roman"/>
                <w:color w:val="auto"/>
                <w:sz w:val="24"/>
              </w:rPr>
              <w:t>«Наименование»</w:t>
            </w:r>
          </w:p>
        </w:tc>
      </w:tr>
    </w:tbl>
    <w:p w:rsidR="00C47CE2" w:rsidRPr="007F1678" w:rsidRDefault="00C47CE2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4"/>
        </w:rPr>
      </w:pPr>
    </w:p>
    <w:p w:rsidR="0048501B" w:rsidRDefault="00EA0E7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FF0000"/>
          <w:sz w:val="24"/>
        </w:rPr>
      </w:pPr>
      <w:r w:rsidRPr="00F90880">
        <w:rPr>
          <w:rFonts w:ascii="Times New Roman" w:hAnsi="Times New Roman"/>
          <w:color w:val="FF0000"/>
          <w:sz w:val="24"/>
        </w:rPr>
        <w:br w:type="page"/>
      </w:r>
    </w:p>
    <w:p w:rsidR="0048501B" w:rsidRDefault="0048501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FF0000"/>
          <w:sz w:val="24"/>
        </w:rPr>
      </w:pPr>
    </w:p>
    <w:p w:rsidR="00C47CE2" w:rsidRPr="004A162D" w:rsidRDefault="00EA0E7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4A162D">
        <w:rPr>
          <w:rFonts w:ascii="Times New Roman" w:hAnsi="Times New Roman"/>
          <w:color w:val="auto"/>
          <w:sz w:val="28"/>
          <w:szCs w:val="28"/>
        </w:rPr>
        <w:t>2. Показатели комплекса процессных мероприятий</w:t>
      </w:r>
    </w:p>
    <w:p w:rsidR="00C47CE2" w:rsidRPr="004A162D" w:rsidRDefault="00C47CE2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4"/>
        </w:rPr>
      </w:pPr>
    </w:p>
    <w:tbl>
      <w:tblPr>
        <w:tblW w:w="15314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31"/>
        <w:gridCol w:w="3785"/>
        <w:gridCol w:w="1397"/>
        <w:gridCol w:w="1275"/>
        <w:gridCol w:w="1379"/>
        <w:gridCol w:w="1105"/>
        <w:gridCol w:w="861"/>
        <w:gridCol w:w="552"/>
        <w:gridCol w:w="691"/>
        <w:gridCol w:w="478"/>
        <w:gridCol w:w="1402"/>
        <w:gridCol w:w="1588"/>
        <w:gridCol w:w="43"/>
        <w:gridCol w:w="127"/>
      </w:tblGrid>
      <w:tr w:rsidR="00C47CE2" w:rsidRPr="004A162D" w:rsidTr="002D25C3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№</w:t>
            </w:r>
            <w:r w:rsidRPr="004A162D">
              <w:rPr>
                <w:rFonts w:ascii="Times New Roman" w:hAnsi="Times New Roman"/>
                <w:color w:val="auto"/>
                <w:sz w:val="24"/>
              </w:rPr>
              <w:br/>
              <w:t>п/п</w:t>
            </w:r>
          </w:p>
        </w:tc>
        <w:tc>
          <w:tcPr>
            <w:tcW w:w="3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 w:rsidP="007F1678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3C58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Уровень показателя</w:t>
            </w:r>
            <w:r w:rsidR="004408DA" w:rsidRPr="004A162D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4408DA" w:rsidRPr="004A162D">
              <w:rPr>
                <w:rFonts w:ascii="Times New Roman" w:hAnsi="Times New Roman"/>
                <w:color w:val="auto"/>
                <w:sz w:val="24"/>
                <w:lang w:val="en-US"/>
              </w:rPr>
              <w:t>&lt;4&gt;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Базовое значение показателя &lt;1&gt;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Значения показателей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Ответственный за достижение показателя &lt;2&gt;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Информационная система</w:t>
            </w: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:rsidR="00C47CE2" w:rsidRPr="004A162D" w:rsidRDefault="00C47CE2">
            <w:pPr>
              <w:rPr>
                <w:color w:val="auto"/>
              </w:rPr>
            </w:pPr>
          </w:p>
        </w:tc>
      </w:tr>
      <w:tr w:rsidR="00C47CE2" w:rsidRPr="004A162D" w:rsidTr="002D25C3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rPr>
                <w:color w:val="auto"/>
              </w:rPr>
            </w:pPr>
          </w:p>
        </w:tc>
        <w:tc>
          <w:tcPr>
            <w:tcW w:w="3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rPr>
                <w:color w:val="auto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rPr>
                <w:color w:val="auto"/>
              </w:rPr>
            </w:pPr>
          </w:p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rPr>
                <w:color w:val="auto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значение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N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N+1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rPr>
                <w:color w:val="auto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rPr>
                <w:color w:val="auto"/>
              </w:rPr>
            </w:pP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:rsidR="00C47CE2" w:rsidRPr="004A162D" w:rsidRDefault="00C47CE2">
            <w:pPr>
              <w:rPr>
                <w:color w:val="auto"/>
              </w:rPr>
            </w:pPr>
          </w:p>
        </w:tc>
      </w:tr>
      <w:tr w:rsidR="00C47CE2" w:rsidRPr="004A162D" w:rsidTr="002D25C3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11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12</w:t>
            </w: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:rsidR="00C47CE2" w:rsidRPr="004A162D" w:rsidRDefault="00C47CE2">
            <w:pPr>
              <w:rPr>
                <w:color w:val="auto"/>
              </w:rPr>
            </w:pPr>
          </w:p>
        </w:tc>
      </w:tr>
      <w:tr w:rsidR="00C47CE2" w:rsidRPr="004A162D" w:rsidTr="002D25C3">
        <w:trPr>
          <w:gridAfter w:val="1"/>
          <w:wAfter w:w="127" w:type="dxa"/>
        </w:trPr>
        <w:tc>
          <w:tcPr>
            <w:tcW w:w="1518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Задача 1 комплекса процессных мероприятий «Наименование» &lt;3&gt;</w:t>
            </w:r>
          </w:p>
        </w:tc>
      </w:tr>
      <w:tr w:rsidR="00C47CE2" w:rsidRPr="004A162D" w:rsidTr="002D25C3">
        <w:trPr>
          <w:trHeight w:val="191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Наименование показателя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:rsidR="00C47CE2" w:rsidRPr="004A162D" w:rsidRDefault="00C47CE2">
            <w:pPr>
              <w:rPr>
                <w:color w:val="auto"/>
              </w:rPr>
            </w:pPr>
          </w:p>
        </w:tc>
      </w:tr>
      <w:tr w:rsidR="00C47CE2" w:rsidRPr="004A162D" w:rsidTr="002D25C3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1.2.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Наименование показателя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:rsidR="00C47CE2" w:rsidRPr="004A162D" w:rsidRDefault="00C47CE2">
            <w:pPr>
              <w:rPr>
                <w:color w:val="auto"/>
              </w:rPr>
            </w:pPr>
          </w:p>
        </w:tc>
      </w:tr>
      <w:tr w:rsidR="00C47CE2" w:rsidRPr="004A162D" w:rsidTr="002D25C3">
        <w:trPr>
          <w:trHeight w:val="37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:rsidR="00C47CE2" w:rsidRPr="004A162D" w:rsidRDefault="00C47CE2">
            <w:pPr>
              <w:rPr>
                <w:color w:val="auto"/>
              </w:rPr>
            </w:pPr>
          </w:p>
        </w:tc>
      </w:tr>
      <w:tr w:rsidR="00C47CE2" w:rsidRPr="004A162D" w:rsidTr="002D25C3">
        <w:trPr>
          <w:gridAfter w:val="1"/>
          <w:wAfter w:w="127" w:type="dxa"/>
          <w:trHeight w:val="185"/>
        </w:trPr>
        <w:tc>
          <w:tcPr>
            <w:tcW w:w="151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Задача 2 комплекса процессных мероприятий «Наименование» &lt;3&gt;</w:t>
            </w:r>
          </w:p>
        </w:tc>
      </w:tr>
      <w:tr w:rsidR="00C47CE2" w:rsidRPr="004A162D" w:rsidTr="002D25C3">
        <w:trPr>
          <w:trHeight w:val="185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Наименование показателя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:rsidR="00C47CE2" w:rsidRPr="004A162D" w:rsidRDefault="00C47CE2">
            <w:pPr>
              <w:rPr>
                <w:color w:val="auto"/>
              </w:rPr>
            </w:pPr>
          </w:p>
        </w:tc>
      </w:tr>
      <w:tr w:rsidR="00C47CE2" w:rsidRPr="004A162D" w:rsidTr="002D25C3">
        <w:trPr>
          <w:trHeight w:val="18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2.2.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Наименование показателя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:rsidR="00C47CE2" w:rsidRPr="004A162D" w:rsidRDefault="00C47CE2">
            <w:pPr>
              <w:rPr>
                <w:color w:val="auto"/>
              </w:rPr>
            </w:pPr>
          </w:p>
        </w:tc>
      </w:tr>
      <w:tr w:rsidR="00C47CE2" w:rsidRPr="004A162D" w:rsidTr="002D25C3">
        <w:trPr>
          <w:trHeight w:val="18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:rsidR="00C47CE2" w:rsidRPr="004A162D" w:rsidRDefault="00C47CE2">
            <w:pPr>
              <w:rPr>
                <w:color w:val="auto"/>
              </w:rPr>
            </w:pPr>
          </w:p>
        </w:tc>
      </w:tr>
    </w:tbl>
    <w:p w:rsidR="00C47CE2" w:rsidRPr="004A162D" w:rsidRDefault="00C47CE2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</w:p>
    <w:p w:rsidR="00C47CE2" w:rsidRPr="004A162D" w:rsidRDefault="00EA0E78" w:rsidP="002D25C3">
      <w:pPr>
        <w:widowControl w:val="0"/>
        <w:spacing w:after="0" w:line="240" w:lineRule="auto"/>
        <w:ind w:left="142" w:firstLine="425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>&lt;1&gt; Указывается фактическое значение за год, предшествующий году ра</w:t>
      </w:r>
      <w:r w:rsidR="003C58F8" w:rsidRPr="004A162D">
        <w:rPr>
          <w:rFonts w:ascii="Times New Roman" w:hAnsi="Times New Roman"/>
          <w:color w:val="auto"/>
          <w:sz w:val="20"/>
        </w:rPr>
        <w:t>зработки проекта муниципальной</w:t>
      </w:r>
      <w:r w:rsidRPr="004A162D">
        <w:rPr>
          <w:rFonts w:ascii="Times New Roman" w:hAnsi="Times New Roman"/>
          <w:color w:val="auto"/>
          <w:sz w:val="20"/>
        </w:rPr>
        <w:t xml:space="preserve"> программы.</w:t>
      </w:r>
    </w:p>
    <w:p w:rsidR="00C47CE2" w:rsidRPr="004A162D" w:rsidRDefault="003C58F8" w:rsidP="002D25C3">
      <w:pPr>
        <w:pStyle w:val="ae"/>
        <w:tabs>
          <w:tab w:val="left" w:pos="884"/>
          <w:tab w:val="left" w:pos="2610"/>
          <w:tab w:val="left" w:pos="4161"/>
          <w:tab w:val="left" w:pos="6635"/>
          <w:tab w:val="left" w:pos="7588"/>
          <w:tab w:val="left" w:pos="9279"/>
          <w:tab w:val="left" w:pos="11253"/>
          <w:tab w:val="left" w:pos="13397"/>
          <w:tab w:val="left" w:pos="14412"/>
        </w:tabs>
        <w:ind w:left="142" w:right="275" w:firstLine="425"/>
        <w:rPr>
          <w:color w:val="auto"/>
          <w:sz w:val="20"/>
        </w:rPr>
      </w:pPr>
      <w:r w:rsidRPr="004A162D">
        <w:rPr>
          <w:color w:val="auto"/>
          <w:sz w:val="20"/>
        </w:rPr>
        <w:t xml:space="preserve">&lt;2&gt; Указывается </w:t>
      </w:r>
      <w:r w:rsidR="007F1678" w:rsidRPr="004A162D">
        <w:rPr>
          <w:color w:val="auto"/>
          <w:spacing w:val="-2"/>
          <w:sz w:val="20"/>
        </w:rPr>
        <w:t>отраслевой</w:t>
      </w:r>
      <w:r w:rsidR="004408DA" w:rsidRPr="004A162D">
        <w:rPr>
          <w:color w:val="auto"/>
          <w:spacing w:val="-2"/>
          <w:sz w:val="20"/>
        </w:rPr>
        <w:t xml:space="preserve"> </w:t>
      </w:r>
      <w:r w:rsidR="007F1678" w:rsidRPr="004A162D">
        <w:rPr>
          <w:color w:val="auto"/>
          <w:spacing w:val="-2"/>
          <w:sz w:val="20"/>
        </w:rPr>
        <w:t>(функциональный)</w:t>
      </w:r>
      <w:r w:rsidR="004408DA" w:rsidRPr="004A162D">
        <w:rPr>
          <w:color w:val="auto"/>
          <w:spacing w:val="-2"/>
          <w:sz w:val="20"/>
        </w:rPr>
        <w:t xml:space="preserve"> </w:t>
      </w:r>
      <w:r w:rsidR="007F1678" w:rsidRPr="004A162D">
        <w:rPr>
          <w:color w:val="auto"/>
          <w:spacing w:val="-2"/>
          <w:sz w:val="20"/>
        </w:rPr>
        <w:t>орган,</w:t>
      </w:r>
      <w:r w:rsidR="004408DA" w:rsidRPr="004A162D">
        <w:rPr>
          <w:color w:val="auto"/>
          <w:spacing w:val="-2"/>
          <w:sz w:val="20"/>
        </w:rPr>
        <w:t xml:space="preserve"> </w:t>
      </w:r>
      <w:r w:rsidR="007F1678" w:rsidRPr="004A162D">
        <w:rPr>
          <w:color w:val="auto"/>
          <w:spacing w:val="-2"/>
          <w:sz w:val="20"/>
        </w:rPr>
        <w:t>структурное</w:t>
      </w:r>
      <w:r w:rsidR="004408DA" w:rsidRPr="004A162D">
        <w:rPr>
          <w:color w:val="auto"/>
          <w:spacing w:val="-2"/>
          <w:sz w:val="20"/>
        </w:rPr>
        <w:t xml:space="preserve"> </w:t>
      </w:r>
      <w:r w:rsidR="007F1678" w:rsidRPr="004A162D">
        <w:rPr>
          <w:color w:val="auto"/>
          <w:spacing w:val="-2"/>
          <w:sz w:val="20"/>
        </w:rPr>
        <w:t>подразделение</w:t>
      </w:r>
      <w:r w:rsidR="004408DA" w:rsidRPr="004A162D">
        <w:rPr>
          <w:color w:val="auto"/>
          <w:spacing w:val="-2"/>
          <w:sz w:val="20"/>
        </w:rPr>
        <w:t xml:space="preserve"> </w:t>
      </w:r>
      <w:r w:rsidR="007F1678" w:rsidRPr="004A162D">
        <w:rPr>
          <w:color w:val="auto"/>
          <w:spacing w:val="-2"/>
          <w:sz w:val="20"/>
        </w:rPr>
        <w:t>Администрации</w:t>
      </w:r>
      <w:r w:rsidR="004408DA" w:rsidRPr="004A162D">
        <w:rPr>
          <w:color w:val="auto"/>
          <w:spacing w:val="-2"/>
          <w:sz w:val="20"/>
        </w:rPr>
        <w:t xml:space="preserve"> </w:t>
      </w:r>
      <w:r w:rsidR="006B4E72">
        <w:rPr>
          <w:color w:val="auto"/>
          <w:sz w:val="24"/>
        </w:rPr>
        <w:t>Веселовского сельского поселения</w:t>
      </w:r>
      <w:r w:rsidR="007F1678" w:rsidRPr="004A162D">
        <w:rPr>
          <w:color w:val="auto"/>
          <w:spacing w:val="-2"/>
          <w:sz w:val="20"/>
        </w:rPr>
        <w:t xml:space="preserve">, </w:t>
      </w:r>
      <w:bookmarkStart w:id="2" w:name="&lt;3&gt;_Указывается_в_соответствии_с_раздело"/>
      <w:bookmarkEnd w:id="2"/>
      <w:r w:rsidR="007F1678" w:rsidRPr="004A162D">
        <w:rPr>
          <w:color w:val="auto"/>
          <w:sz w:val="20"/>
        </w:rPr>
        <w:t>ответственный за достижение показателя.</w:t>
      </w:r>
      <w:r w:rsidR="00EA0E78" w:rsidRPr="004A162D">
        <w:rPr>
          <w:color w:val="auto"/>
          <w:sz w:val="20"/>
        </w:rPr>
        <w:t>.</w:t>
      </w:r>
    </w:p>
    <w:p w:rsidR="00C47CE2" w:rsidRPr="00962BCE" w:rsidRDefault="00EA0E78" w:rsidP="002D25C3">
      <w:pPr>
        <w:widowControl w:val="0"/>
        <w:spacing w:after="0" w:line="240" w:lineRule="auto"/>
        <w:ind w:left="142" w:firstLine="425"/>
        <w:outlineLvl w:val="2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>&lt;3&gt; Указывается в соответствии с раз</w:t>
      </w:r>
      <w:r w:rsidR="003C58F8" w:rsidRPr="004A162D">
        <w:rPr>
          <w:rFonts w:ascii="Times New Roman" w:hAnsi="Times New Roman"/>
          <w:color w:val="auto"/>
          <w:sz w:val="20"/>
        </w:rPr>
        <w:t>делом 4 паспорта муниципальной</w:t>
      </w:r>
      <w:r w:rsidRPr="004A162D">
        <w:rPr>
          <w:rFonts w:ascii="Times New Roman" w:hAnsi="Times New Roman"/>
          <w:color w:val="auto"/>
          <w:sz w:val="20"/>
        </w:rPr>
        <w:t xml:space="preserve"> программы.</w:t>
      </w:r>
    </w:p>
    <w:p w:rsidR="004408DA" w:rsidRPr="004A162D" w:rsidRDefault="004408DA" w:rsidP="002D25C3">
      <w:pPr>
        <w:widowControl w:val="0"/>
        <w:ind w:left="142" w:firstLine="425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>&lt;4&gt; Указывается</w:t>
      </w:r>
      <w:r w:rsidRPr="004A162D">
        <w:rPr>
          <w:rFonts w:ascii="Times New Roman" w:hAnsi="Times New Roman"/>
          <w:color w:val="auto"/>
          <w:spacing w:val="31"/>
          <w:sz w:val="20"/>
        </w:rPr>
        <w:t xml:space="preserve"> </w:t>
      </w:r>
      <w:r w:rsidRPr="004A162D">
        <w:rPr>
          <w:rFonts w:ascii="Times New Roman" w:hAnsi="Times New Roman"/>
          <w:color w:val="auto"/>
          <w:sz w:val="20"/>
        </w:rPr>
        <w:t>уровень</w:t>
      </w:r>
      <w:r w:rsidRPr="004A162D">
        <w:rPr>
          <w:rFonts w:ascii="Times New Roman" w:hAnsi="Times New Roman"/>
          <w:color w:val="auto"/>
          <w:spacing w:val="31"/>
          <w:sz w:val="20"/>
        </w:rPr>
        <w:t xml:space="preserve"> </w:t>
      </w:r>
      <w:r w:rsidRPr="004A162D">
        <w:rPr>
          <w:rFonts w:ascii="Times New Roman" w:hAnsi="Times New Roman"/>
          <w:color w:val="auto"/>
          <w:sz w:val="20"/>
        </w:rPr>
        <w:t>соответствия,</w:t>
      </w:r>
      <w:r w:rsidRPr="004A162D">
        <w:rPr>
          <w:rFonts w:ascii="Times New Roman" w:hAnsi="Times New Roman"/>
          <w:color w:val="auto"/>
          <w:spacing w:val="31"/>
          <w:sz w:val="20"/>
        </w:rPr>
        <w:t xml:space="preserve"> </w:t>
      </w:r>
      <w:r w:rsidRPr="004A162D">
        <w:rPr>
          <w:rFonts w:ascii="Times New Roman" w:hAnsi="Times New Roman"/>
          <w:color w:val="auto"/>
          <w:sz w:val="20"/>
        </w:rPr>
        <w:t>декомпозированного</w:t>
      </w:r>
      <w:r w:rsidRPr="004A162D">
        <w:rPr>
          <w:rFonts w:ascii="Times New Roman" w:hAnsi="Times New Roman"/>
          <w:color w:val="auto"/>
          <w:spacing w:val="31"/>
          <w:sz w:val="20"/>
        </w:rPr>
        <w:t xml:space="preserve"> </w:t>
      </w:r>
      <w:r w:rsidRPr="004A162D">
        <w:rPr>
          <w:rFonts w:ascii="Times New Roman" w:hAnsi="Times New Roman"/>
          <w:color w:val="auto"/>
          <w:sz w:val="20"/>
        </w:rPr>
        <w:t>до</w:t>
      </w:r>
      <w:r w:rsidRPr="004A162D">
        <w:rPr>
          <w:rFonts w:ascii="Times New Roman" w:hAnsi="Times New Roman"/>
          <w:color w:val="auto"/>
          <w:spacing w:val="31"/>
          <w:sz w:val="20"/>
        </w:rPr>
        <w:t xml:space="preserve"> </w:t>
      </w:r>
      <w:r w:rsidRPr="004A162D">
        <w:rPr>
          <w:rFonts w:ascii="Times New Roman" w:hAnsi="Times New Roman"/>
          <w:color w:val="auto"/>
          <w:sz w:val="20"/>
        </w:rPr>
        <w:t>муниципального</w:t>
      </w:r>
      <w:r w:rsidRPr="004A162D">
        <w:rPr>
          <w:rFonts w:ascii="Times New Roman" w:hAnsi="Times New Roman"/>
          <w:color w:val="auto"/>
          <w:spacing w:val="31"/>
          <w:sz w:val="20"/>
        </w:rPr>
        <w:t xml:space="preserve"> </w:t>
      </w:r>
      <w:r w:rsidRPr="004A162D">
        <w:rPr>
          <w:rFonts w:ascii="Times New Roman" w:hAnsi="Times New Roman"/>
          <w:color w:val="auto"/>
          <w:sz w:val="20"/>
        </w:rPr>
        <w:t>образования</w:t>
      </w:r>
      <w:r w:rsidRPr="004A162D">
        <w:rPr>
          <w:rFonts w:ascii="Times New Roman" w:hAnsi="Times New Roman"/>
          <w:color w:val="auto"/>
          <w:spacing w:val="33"/>
          <w:sz w:val="20"/>
        </w:rPr>
        <w:t xml:space="preserve"> </w:t>
      </w:r>
      <w:r w:rsidRPr="004A162D">
        <w:rPr>
          <w:rFonts w:ascii="Times New Roman" w:hAnsi="Times New Roman"/>
          <w:color w:val="auto"/>
          <w:sz w:val="20"/>
        </w:rPr>
        <w:t>показателя:</w:t>
      </w:r>
      <w:r w:rsidRPr="004A162D">
        <w:rPr>
          <w:rFonts w:ascii="Times New Roman" w:hAnsi="Times New Roman"/>
          <w:color w:val="auto"/>
          <w:spacing w:val="30"/>
          <w:sz w:val="20"/>
        </w:rPr>
        <w:t xml:space="preserve"> </w:t>
      </w:r>
      <w:r w:rsidRPr="004A162D">
        <w:rPr>
          <w:rFonts w:ascii="Times New Roman" w:hAnsi="Times New Roman"/>
          <w:color w:val="auto"/>
          <w:sz w:val="20"/>
        </w:rPr>
        <w:t>«НП»</w:t>
      </w:r>
      <w:r w:rsidRPr="004A162D">
        <w:rPr>
          <w:rFonts w:ascii="Times New Roman" w:hAnsi="Times New Roman"/>
          <w:color w:val="auto"/>
          <w:spacing w:val="31"/>
          <w:sz w:val="20"/>
        </w:rPr>
        <w:t xml:space="preserve"> </w:t>
      </w:r>
      <w:r w:rsidRPr="004A162D">
        <w:rPr>
          <w:rFonts w:ascii="Times New Roman" w:hAnsi="Times New Roman"/>
          <w:color w:val="auto"/>
          <w:sz w:val="20"/>
        </w:rPr>
        <w:t>(национального</w:t>
      </w:r>
      <w:r w:rsidRPr="004A162D">
        <w:rPr>
          <w:rFonts w:ascii="Times New Roman" w:hAnsi="Times New Roman"/>
          <w:color w:val="auto"/>
          <w:spacing w:val="31"/>
          <w:sz w:val="20"/>
        </w:rPr>
        <w:t xml:space="preserve"> </w:t>
      </w:r>
      <w:r w:rsidRPr="004A162D">
        <w:rPr>
          <w:rFonts w:ascii="Times New Roman" w:hAnsi="Times New Roman"/>
          <w:color w:val="auto"/>
          <w:sz w:val="20"/>
        </w:rPr>
        <w:t>проекта)</w:t>
      </w:r>
      <w:r w:rsidRPr="004A162D">
        <w:rPr>
          <w:rFonts w:ascii="Times New Roman" w:hAnsi="Times New Roman"/>
          <w:color w:val="auto"/>
          <w:spacing w:val="31"/>
          <w:sz w:val="20"/>
        </w:rPr>
        <w:t xml:space="preserve"> </w:t>
      </w:r>
      <w:r w:rsidRPr="004A162D">
        <w:rPr>
          <w:rFonts w:ascii="Times New Roman" w:hAnsi="Times New Roman"/>
          <w:color w:val="auto"/>
          <w:sz w:val="20"/>
        </w:rPr>
        <w:t>«ГП РФ»</w:t>
      </w:r>
      <w:r w:rsidRPr="004A162D">
        <w:rPr>
          <w:rFonts w:ascii="Times New Roman" w:hAnsi="Times New Roman"/>
          <w:color w:val="auto"/>
          <w:spacing w:val="1"/>
          <w:sz w:val="20"/>
        </w:rPr>
        <w:t xml:space="preserve"> </w:t>
      </w:r>
      <w:r w:rsidRPr="004A162D">
        <w:rPr>
          <w:rFonts w:ascii="Times New Roman" w:hAnsi="Times New Roman"/>
          <w:color w:val="auto"/>
          <w:sz w:val="20"/>
        </w:rPr>
        <w:t>(государственной</w:t>
      </w:r>
      <w:r w:rsidRPr="004A162D">
        <w:rPr>
          <w:rFonts w:ascii="Times New Roman" w:hAnsi="Times New Roman"/>
          <w:color w:val="auto"/>
          <w:spacing w:val="3"/>
          <w:sz w:val="20"/>
        </w:rPr>
        <w:t xml:space="preserve"> </w:t>
      </w:r>
      <w:r w:rsidRPr="004A162D">
        <w:rPr>
          <w:rFonts w:ascii="Times New Roman" w:hAnsi="Times New Roman"/>
          <w:color w:val="auto"/>
          <w:sz w:val="20"/>
        </w:rPr>
        <w:t>программы</w:t>
      </w:r>
      <w:r w:rsidRPr="004A162D">
        <w:rPr>
          <w:rFonts w:ascii="Times New Roman" w:hAnsi="Times New Roman"/>
          <w:color w:val="auto"/>
          <w:spacing w:val="2"/>
          <w:sz w:val="20"/>
        </w:rPr>
        <w:t xml:space="preserve"> </w:t>
      </w:r>
      <w:r w:rsidRPr="004A162D">
        <w:rPr>
          <w:rFonts w:ascii="Times New Roman" w:hAnsi="Times New Roman"/>
          <w:color w:val="auto"/>
          <w:sz w:val="20"/>
        </w:rPr>
        <w:t>Российской</w:t>
      </w:r>
      <w:r w:rsidRPr="004A162D">
        <w:rPr>
          <w:rFonts w:ascii="Times New Roman" w:hAnsi="Times New Roman"/>
          <w:color w:val="auto"/>
          <w:spacing w:val="1"/>
          <w:sz w:val="20"/>
        </w:rPr>
        <w:t xml:space="preserve"> </w:t>
      </w:r>
      <w:r w:rsidRPr="004A162D">
        <w:rPr>
          <w:rFonts w:ascii="Times New Roman" w:hAnsi="Times New Roman"/>
          <w:color w:val="auto"/>
          <w:sz w:val="20"/>
        </w:rPr>
        <w:t>Федерации),</w:t>
      </w:r>
      <w:r w:rsidRPr="004A162D">
        <w:rPr>
          <w:rFonts w:ascii="Times New Roman" w:hAnsi="Times New Roman"/>
          <w:color w:val="auto"/>
          <w:spacing w:val="1"/>
          <w:sz w:val="20"/>
        </w:rPr>
        <w:t xml:space="preserve"> </w:t>
      </w:r>
      <w:r w:rsidRPr="004A162D">
        <w:rPr>
          <w:rFonts w:ascii="Times New Roman" w:hAnsi="Times New Roman"/>
          <w:color w:val="auto"/>
          <w:sz w:val="20"/>
        </w:rPr>
        <w:t>«ФП</w:t>
      </w:r>
      <w:r w:rsidRPr="004A162D">
        <w:rPr>
          <w:rFonts w:ascii="Times New Roman" w:hAnsi="Times New Roman"/>
          <w:color w:val="auto"/>
          <w:spacing w:val="2"/>
          <w:sz w:val="20"/>
        </w:rPr>
        <w:t xml:space="preserve"> </w:t>
      </w:r>
      <w:r w:rsidRPr="004A162D">
        <w:rPr>
          <w:rFonts w:ascii="Times New Roman" w:hAnsi="Times New Roman"/>
          <w:color w:val="auto"/>
          <w:sz w:val="20"/>
        </w:rPr>
        <w:t>вне</w:t>
      </w:r>
      <w:r w:rsidRPr="004A162D">
        <w:rPr>
          <w:rFonts w:ascii="Times New Roman" w:hAnsi="Times New Roman"/>
          <w:color w:val="auto"/>
          <w:spacing w:val="3"/>
          <w:sz w:val="20"/>
        </w:rPr>
        <w:t xml:space="preserve"> </w:t>
      </w:r>
      <w:r w:rsidRPr="004A162D">
        <w:rPr>
          <w:rFonts w:ascii="Times New Roman" w:hAnsi="Times New Roman"/>
          <w:color w:val="auto"/>
          <w:sz w:val="20"/>
        </w:rPr>
        <w:t>НП»</w:t>
      </w:r>
      <w:r w:rsidRPr="004A162D">
        <w:rPr>
          <w:rFonts w:ascii="Times New Roman" w:hAnsi="Times New Roman"/>
          <w:color w:val="auto"/>
          <w:spacing w:val="3"/>
          <w:sz w:val="20"/>
        </w:rPr>
        <w:t xml:space="preserve"> </w:t>
      </w:r>
      <w:r w:rsidRPr="004A162D">
        <w:rPr>
          <w:rFonts w:ascii="Times New Roman" w:hAnsi="Times New Roman"/>
          <w:color w:val="auto"/>
          <w:sz w:val="20"/>
        </w:rPr>
        <w:t>(федерального</w:t>
      </w:r>
      <w:r w:rsidRPr="004A162D">
        <w:rPr>
          <w:rFonts w:ascii="Times New Roman" w:hAnsi="Times New Roman"/>
          <w:color w:val="auto"/>
          <w:spacing w:val="2"/>
          <w:sz w:val="20"/>
        </w:rPr>
        <w:t xml:space="preserve"> </w:t>
      </w:r>
      <w:r w:rsidRPr="004A162D">
        <w:rPr>
          <w:rFonts w:ascii="Times New Roman" w:hAnsi="Times New Roman"/>
          <w:color w:val="auto"/>
          <w:sz w:val="20"/>
        </w:rPr>
        <w:t>проекта,</w:t>
      </w:r>
      <w:r w:rsidRPr="004A162D">
        <w:rPr>
          <w:rFonts w:ascii="Times New Roman" w:hAnsi="Times New Roman"/>
          <w:color w:val="auto"/>
          <w:spacing w:val="1"/>
          <w:sz w:val="20"/>
        </w:rPr>
        <w:t xml:space="preserve"> </w:t>
      </w:r>
      <w:r w:rsidRPr="004A162D">
        <w:rPr>
          <w:rFonts w:ascii="Times New Roman" w:hAnsi="Times New Roman"/>
          <w:color w:val="auto"/>
          <w:sz w:val="20"/>
        </w:rPr>
        <w:t>не</w:t>
      </w:r>
      <w:r w:rsidRPr="004A162D">
        <w:rPr>
          <w:rFonts w:ascii="Times New Roman" w:hAnsi="Times New Roman"/>
          <w:color w:val="auto"/>
          <w:spacing w:val="3"/>
          <w:sz w:val="20"/>
        </w:rPr>
        <w:t xml:space="preserve"> </w:t>
      </w:r>
      <w:r w:rsidRPr="004A162D">
        <w:rPr>
          <w:rFonts w:ascii="Times New Roman" w:hAnsi="Times New Roman"/>
          <w:color w:val="auto"/>
          <w:sz w:val="20"/>
        </w:rPr>
        <w:t>входящего</w:t>
      </w:r>
      <w:r w:rsidRPr="004A162D">
        <w:rPr>
          <w:rFonts w:ascii="Times New Roman" w:hAnsi="Times New Roman"/>
          <w:color w:val="auto"/>
          <w:spacing w:val="1"/>
          <w:sz w:val="20"/>
        </w:rPr>
        <w:t xml:space="preserve"> </w:t>
      </w:r>
      <w:r w:rsidRPr="004A162D">
        <w:rPr>
          <w:rFonts w:ascii="Times New Roman" w:hAnsi="Times New Roman"/>
          <w:color w:val="auto"/>
          <w:sz w:val="20"/>
        </w:rPr>
        <w:t>в</w:t>
      </w:r>
      <w:r w:rsidRPr="004A162D">
        <w:rPr>
          <w:rFonts w:ascii="Times New Roman" w:hAnsi="Times New Roman"/>
          <w:color w:val="auto"/>
          <w:spacing w:val="4"/>
          <w:sz w:val="20"/>
        </w:rPr>
        <w:t xml:space="preserve"> </w:t>
      </w:r>
      <w:r w:rsidRPr="004A162D">
        <w:rPr>
          <w:rFonts w:ascii="Times New Roman" w:hAnsi="Times New Roman"/>
          <w:color w:val="auto"/>
          <w:sz w:val="20"/>
        </w:rPr>
        <w:t>состав</w:t>
      </w:r>
      <w:r w:rsidRPr="004A162D">
        <w:rPr>
          <w:rFonts w:ascii="Times New Roman" w:hAnsi="Times New Roman"/>
          <w:color w:val="auto"/>
          <w:spacing w:val="2"/>
          <w:sz w:val="20"/>
        </w:rPr>
        <w:t xml:space="preserve"> </w:t>
      </w:r>
      <w:r w:rsidRPr="004A162D">
        <w:rPr>
          <w:rFonts w:ascii="Times New Roman" w:hAnsi="Times New Roman"/>
          <w:color w:val="auto"/>
          <w:sz w:val="20"/>
        </w:rPr>
        <w:t>национального</w:t>
      </w:r>
      <w:r w:rsidRPr="004A162D">
        <w:rPr>
          <w:rFonts w:ascii="Times New Roman" w:hAnsi="Times New Roman"/>
          <w:color w:val="auto"/>
          <w:spacing w:val="2"/>
          <w:sz w:val="20"/>
        </w:rPr>
        <w:t xml:space="preserve"> </w:t>
      </w:r>
      <w:r w:rsidRPr="004A162D">
        <w:rPr>
          <w:rFonts w:ascii="Times New Roman" w:hAnsi="Times New Roman"/>
          <w:color w:val="auto"/>
          <w:spacing w:val="-2"/>
          <w:sz w:val="20"/>
        </w:rPr>
        <w:t xml:space="preserve">проекта), </w:t>
      </w:r>
      <w:r w:rsidRPr="004A162D">
        <w:rPr>
          <w:rFonts w:ascii="Times New Roman" w:hAnsi="Times New Roman"/>
          <w:color w:val="auto"/>
          <w:sz w:val="20"/>
        </w:rPr>
        <w:t>ГП (государственной программы Ростовской области), ОЭОМСУ (показатели для оценки эффективности деятельности органов местного самоуправления») и т.д. Допускается установление одновременно нескольких уровней.</w:t>
      </w:r>
    </w:p>
    <w:p w:rsidR="004408DA" w:rsidRDefault="004408DA">
      <w:pPr>
        <w:widowControl w:val="0"/>
        <w:tabs>
          <w:tab w:val="left" w:pos="1276"/>
        </w:tabs>
        <w:spacing w:after="0" w:line="240" w:lineRule="auto"/>
        <w:jc w:val="center"/>
        <w:outlineLvl w:val="2"/>
        <w:rPr>
          <w:rFonts w:ascii="Times New Roman" w:hAnsi="Times New Roman"/>
          <w:color w:val="FF0000"/>
          <w:sz w:val="28"/>
          <w:szCs w:val="28"/>
        </w:rPr>
      </w:pPr>
    </w:p>
    <w:p w:rsidR="004A162D" w:rsidRDefault="004A162D">
      <w:pPr>
        <w:widowControl w:val="0"/>
        <w:tabs>
          <w:tab w:val="left" w:pos="1276"/>
        </w:tabs>
        <w:spacing w:after="0" w:line="240" w:lineRule="auto"/>
        <w:jc w:val="center"/>
        <w:outlineLvl w:val="2"/>
        <w:rPr>
          <w:rFonts w:ascii="Times New Roman" w:hAnsi="Times New Roman"/>
          <w:color w:val="FF0000"/>
          <w:sz w:val="28"/>
          <w:szCs w:val="28"/>
        </w:rPr>
      </w:pPr>
    </w:p>
    <w:p w:rsidR="004A162D" w:rsidRDefault="004A162D">
      <w:pPr>
        <w:widowControl w:val="0"/>
        <w:tabs>
          <w:tab w:val="left" w:pos="1276"/>
        </w:tabs>
        <w:spacing w:after="0" w:line="240" w:lineRule="auto"/>
        <w:jc w:val="center"/>
        <w:outlineLvl w:val="2"/>
        <w:rPr>
          <w:rFonts w:ascii="Times New Roman" w:hAnsi="Times New Roman"/>
          <w:color w:val="FF0000"/>
          <w:sz w:val="28"/>
          <w:szCs w:val="28"/>
        </w:rPr>
      </w:pPr>
    </w:p>
    <w:p w:rsidR="0048501B" w:rsidRDefault="0048501B">
      <w:pPr>
        <w:widowControl w:val="0"/>
        <w:tabs>
          <w:tab w:val="left" w:pos="1276"/>
        </w:tabs>
        <w:spacing w:after="0" w:line="240" w:lineRule="auto"/>
        <w:jc w:val="center"/>
        <w:outlineLvl w:val="2"/>
        <w:rPr>
          <w:rFonts w:ascii="Times New Roman" w:hAnsi="Times New Roman"/>
          <w:color w:val="FF0000"/>
          <w:sz w:val="28"/>
          <w:szCs w:val="28"/>
        </w:rPr>
      </w:pPr>
    </w:p>
    <w:p w:rsidR="0048501B" w:rsidRDefault="0048501B">
      <w:pPr>
        <w:widowControl w:val="0"/>
        <w:tabs>
          <w:tab w:val="left" w:pos="1276"/>
        </w:tabs>
        <w:spacing w:after="0" w:line="240" w:lineRule="auto"/>
        <w:jc w:val="center"/>
        <w:outlineLvl w:val="2"/>
        <w:rPr>
          <w:rFonts w:ascii="Times New Roman" w:hAnsi="Times New Roman"/>
          <w:color w:val="FF0000"/>
          <w:sz w:val="28"/>
          <w:szCs w:val="28"/>
        </w:rPr>
      </w:pPr>
    </w:p>
    <w:p w:rsidR="00C47CE2" w:rsidRPr="004A162D" w:rsidRDefault="00EA0E78">
      <w:pPr>
        <w:widowControl w:val="0"/>
        <w:tabs>
          <w:tab w:val="left" w:pos="1276"/>
        </w:tabs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4A162D">
        <w:rPr>
          <w:rFonts w:ascii="Times New Roman" w:hAnsi="Times New Roman"/>
          <w:color w:val="auto"/>
          <w:sz w:val="28"/>
          <w:szCs w:val="28"/>
        </w:rPr>
        <w:t>2.1. Показатели комплекса процессных мероприятий по муниципальным</w:t>
      </w:r>
      <w:r w:rsidR="001E595A" w:rsidRPr="004A162D">
        <w:rPr>
          <w:rFonts w:ascii="Times New Roman" w:hAnsi="Times New Roman"/>
          <w:color w:val="auto"/>
          <w:sz w:val="28"/>
          <w:szCs w:val="28"/>
        </w:rPr>
        <w:t xml:space="preserve"> образованиям </w:t>
      </w:r>
      <w:r w:rsidR="004408DA" w:rsidRPr="004A162D">
        <w:rPr>
          <w:rFonts w:ascii="Times New Roman" w:hAnsi="Times New Roman"/>
          <w:color w:val="auto"/>
          <w:sz w:val="28"/>
          <w:szCs w:val="28"/>
        </w:rPr>
        <w:t>Дубовского</w:t>
      </w:r>
      <w:r w:rsidR="001E595A" w:rsidRPr="004A162D">
        <w:rPr>
          <w:rFonts w:ascii="Times New Roman" w:hAnsi="Times New Roman"/>
          <w:color w:val="auto"/>
          <w:sz w:val="28"/>
          <w:szCs w:val="28"/>
        </w:rPr>
        <w:t xml:space="preserve"> района &lt;2</w:t>
      </w:r>
      <w:r w:rsidRPr="004A162D">
        <w:rPr>
          <w:rFonts w:ascii="Times New Roman" w:hAnsi="Times New Roman"/>
          <w:color w:val="auto"/>
          <w:sz w:val="28"/>
          <w:szCs w:val="28"/>
        </w:rPr>
        <w:t>&gt;</w:t>
      </w:r>
    </w:p>
    <w:p w:rsidR="00C47CE2" w:rsidRPr="004A162D" w:rsidRDefault="00C47CE2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37"/>
        <w:gridCol w:w="5916"/>
        <w:gridCol w:w="1116"/>
        <w:gridCol w:w="1115"/>
        <w:gridCol w:w="1532"/>
        <w:gridCol w:w="697"/>
        <w:gridCol w:w="976"/>
        <w:gridCol w:w="2788"/>
      </w:tblGrid>
      <w:tr w:rsidR="00C47CE2" w:rsidRPr="004A162D">
        <w:trPr>
          <w:trHeight w:val="278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№</w:t>
            </w:r>
            <w:r w:rsidRPr="004A162D">
              <w:rPr>
                <w:rFonts w:ascii="Times New Roman" w:hAnsi="Times New Roman"/>
                <w:color w:val="auto"/>
                <w:sz w:val="24"/>
              </w:rPr>
              <w:br/>
              <w:t>п/п</w:t>
            </w:r>
          </w:p>
        </w:tc>
        <w:tc>
          <w:tcPr>
            <w:tcW w:w="5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 w:rsidP="006B4E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Наименование муниципальног</w:t>
            </w:r>
            <w:r w:rsidR="00D522A6" w:rsidRPr="004A162D">
              <w:rPr>
                <w:rFonts w:ascii="Times New Roman" w:hAnsi="Times New Roman"/>
                <w:color w:val="auto"/>
                <w:sz w:val="24"/>
              </w:rPr>
              <w:t xml:space="preserve">о образования </w:t>
            </w:r>
            <w:r w:rsidR="006B4E72">
              <w:rPr>
                <w:rFonts w:ascii="Times New Roman" w:hAnsi="Times New Roman"/>
                <w:color w:val="auto"/>
                <w:sz w:val="24"/>
              </w:rPr>
              <w:t>Веселовское сельское поселение</w:t>
            </w:r>
          </w:p>
        </w:tc>
        <w:tc>
          <w:tcPr>
            <w:tcW w:w="2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Базовое значение показателя &lt;1&gt;</w:t>
            </w:r>
          </w:p>
        </w:tc>
        <w:tc>
          <w:tcPr>
            <w:tcW w:w="32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Значения показателей</w:t>
            </w:r>
          </w:p>
        </w:tc>
        <w:tc>
          <w:tcPr>
            <w:tcW w:w="2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Ответствен</w:t>
            </w:r>
            <w:r w:rsidR="001E595A" w:rsidRPr="004A162D">
              <w:rPr>
                <w:rFonts w:ascii="Times New Roman" w:hAnsi="Times New Roman"/>
                <w:color w:val="auto"/>
                <w:sz w:val="24"/>
              </w:rPr>
              <w:t xml:space="preserve">ный за достижение показателя </w:t>
            </w:r>
          </w:p>
        </w:tc>
      </w:tr>
      <w:tr w:rsidR="00C47CE2" w:rsidRPr="004A162D">
        <w:trPr>
          <w:trHeight w:val="647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rPr>
                <w:color w:val="auto"/>
              </w:rPr>
            </w:pPr>
          </w:p>
        </w:tc>
        <w:tc>
          <w:tcPr>
            <w:tcW w:w="5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rPr>
                <w:color w:val="auto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значение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N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N+1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2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rPr>
                <w:color w:val="auto"/>
              </w:rPr>
            </w:pPr>
          </w:p>
        </w:tc>
      </w:tr>
      <w:tr w:rsidR="00C47CE2" w:rsidRPr="004A162D"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5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</w:tr>
      <w:tr w:rsidR="00C47CE2" w:rsidRPr="004A162D">
        <w:tc>
          <w:tcPr>
            <w:tcW w:w="1477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C47CE2" w:rsidRPr="004A162D">
        <w:trPr>
          <w:trHeight w:val="191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5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D522A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Наименование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4A162D">
        <w:trPr>
          <w:trHeight w:val="191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5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Наименование показателя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4A162D"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1.2.</w:t>
            </w:r>
          </w:p>
        </w:tc>
        <w:tc>
          <w:tcPr>
            <w:tcW w:w="5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Наименование показателя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C47CE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4A162D">
        <w:trPr>
          <w:trHeight w:val="18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</w:tr>
    </w:tbl>
    <w:p w:rsidR="00C47CE2" w:rsidRPr="004A162D" w:rsidRDefault="00EA0E78" w:rsidP="004A162D">
      <w:pPr>
        <w:widowControl w:val="0"/>
        <w:spacing w:after="0" w:line="240" w:lineRule="auto"/>
        <w:ind w:firstLine="567"/>
        <w:outlineLvl w:val="2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>&lt;1&gt; Указывается фактическое значение за год, предшествующий году ра</w:t>
      </w:r>
      <w:r w:rsidR="001E595A" w:rsidRPr="004A162D">
        <w:rPr>
          <w:rFonts w:ascii="Times New Roman" w:hAnsi="Times New Roman"/>
          <w:color w:val="auto"/>
          <w:sz w:val="20"/>
        </w:rPr>
        <w:t>зработки проекта муниципальной</w:t>
      </w:r>
      <w:r w:rsidRPr="004A162D">
        <w:rPr>
          <w:rFonts w:ascii="Times New Roman" w:hAnsi="Times New Roman"/>
          <w:color w:val="auto"/>
          <w:sz w:val="20"/>
        </w:rPr>
        <w:t xml:space="preserve"> (комплексной) программы.</w:t>
      </w:r>
    </w:p>
    <w:p w:rsidR="00C47CE2" w:rsidRPr="004A162D" w:rsidRDefault="001E595A" w:rsidP="004A162D">
      <w:pPr>
        <w:widowControl w:val="0"/>
        <w:spacing w:after="0" w:line="240" w:lineRule="auto"/>
        <w:ind w:firstLine="567"/>
        <w:outlineLvl w:val="2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>&lt;2</w:t>
      </w:r>
      <w:r w:rsidR="00EA0E78" w:rsidRPr="004A162D">
        <w:rPr>
          <w:rFonts w:ascii="Times New Roman" w:hAnsi="Times New Roman"/>
          <w:color w:val="auto"/>
          <w:sz w:val="20"/>
        </w:rPr>
        <w:t>&gt; Приводится при необходимости.</w:t>
      </w:r>
    </w:p>
    <w:p w:rsidR="006B4E72" w:rsidRDefault="006B4E72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47CE2" w:rsidRPr="004A162D" w:rsidRDefault="00EA0E78">
      <w:pPr>
        <w:spacing w:after="0" w:line="240" w:lineRule="auto"/>
        <w:jc w:val="center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8"/>
          <w:szCs w:val="28"/>
        </w:rPr>
        <w:t>2.2. Прокси-показатели комплекса процессных м</w:t>
      </w:r>
      <w:r w:rsidR="001E595A" w:rsidRPr="004A162D">
        <w:rPr>
          <w:rFonts w:ascii="Times New Roman" w:hAnsi="Times New Roman"/>
          <w:color w:val="auto"/>
          <w:sz w:val="28"/>
          <w:szCs w:val="28"/>
        </w:rPr>
        <w:t>ероприятий в … (текущем) году &lt;2</w:t>
      </w:r>
      <w:r w:rsidRPr="004A162D">
        <w:rPr>
          <w:rFonts w:ascii="Times New Roman" w:hAnsi="Times New Roman"/>
          <w:color w:val="auto"/>
          <w:sz w:val="28"/>
          <w:szCs w:val="28"/>
        </w:rPr>
        <w:t>&gt;</w:t>
      </w:r>
    </w:p>
    <w:tbl>
      <w:tblPr>
        <w:tblW w:w="15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707"/>
        <w:gridCol w:w="1213"/>
        <w:gridCol w:w="1665"/>
        <w:gridCol w:w="1390"/>
        <w:gridCol w:w="1375"/>
        <w:gridCol w:w="832"/>
        <w:gridCol w:w="833"/>
        <w:gridCol w:w="830"/>
        <w:gridCol w:w="833"/>
        <w:gridCol w:w="1687"/>
      </w:tblGrid>
      <w:tr w:rsidR="00C47CE2" w:rsidRPr="004A162D" w:rsidTr="004A162D">
        <w:trPr>
          <w:trHeight w:val="44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№ п/п</w:t>
            </w:r>
          </w:p>
        </w:tc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C47CE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Наименование показателя</w:t>
            </w:r>
            <w:r w:rsidRPr="004A162D">
              <w:rPr>
                <w:rFonts w:ascii="Times New Roman" w:hAnsi="Times New Roman"/>
                <w:color w:val="auto"/>
                <w:vertAlign w:val="superscript"/>
              </w:rPr>
              <w:footnoteReference w:id="2"/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Признак возрастания/ убывания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Единица измерения (по ОКЕИ)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Базовое значение</w:t>
            </w:r>
          </w:p>
        </w:tc>
        <w:tc>
          <w:tcPr>
            <w:tcW w:w="3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Значение показателя по кварталам/месяцам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Ответственный за достижение показателя</w:t>
            </w:r>
          </w:p>
        </w:tc>
      </w:tr>
      <w:tr w:rsidR="00C47CE2" w:rsidRPr="004A162D" w:rsidTr="004A162D">
        <w:trPr>
          <w:trHeight w:val="59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C47CE2">
            <w:pPr>
              <w:rPr>
                <w:color w:val="auto"/>
              </w:rPr>
            </w:pPr>
          </w:p>
        </w:tc>
        <w:tc>
          <w:tcPr>
            <w:tcW w:w="3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C47CE2">
            <w:pPr>
              <w:rPr>
                <w:color w:val="auto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C47CE2">
            <w:pPr>
              <w:rPr>
                <w:color w:val="auto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C47CE2">
            <w:pPr>
              <w:rPr>
                <w:color w:val="auto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значение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год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N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N+1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N+n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C47CE2">
            <w:pPr>
              <w:rPr>
                <w:color w:val="auto"/>
              </w:rPr>
            </w:pPr>
          </w:p>
        </w:tc>
      </w:tr>
      <w:tr w:rsidR="00C47CE2" w:rsidRPr="004A162D" w:rsidTr="004A162D">
        <w:trPr>
          <w:trHeight w:val="2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11</w:t>
            </w:r>
          </w:p>
        </w:tc>
      </w:tr>
      <w:tr w:rsidR="00C47CE2" w:rsidRPr="004A162D" w:rsidTr="004A162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3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EA0E78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Показатель комплекса процессных мероприятий «Наименование», ед. измерения по ОКЕИ</w:t>
            </w:r>
          </w:p>
        </w:tc>
      </w:tr>
      <w:tr w:rsidR="00C47CE2" w:rsidRPr="004A162D" w:rsidTr="004A162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EA0E78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1.1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EA0E78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«Наименование прокси-показателя»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47CE2" w:rsidRPr="004A162D" w:rsidTr="004A162D">
        <w:trPr>
          <w:trHeight w:val="3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EA0E78" w:rsidP="004A162D">
            <w:pPr>
              <w:spacing w:after="0" w:line="240" w:lineRule="auto"/>
              <w:ind w:right="-10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1.N.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47CE2" w:rsidRPr="004A162D" w:rsidTr="004A162D">
        <w:trPr>
          <w:trHeight w:val="3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EA0E78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N</w:t>
            </w:r>
          </w:p>
        </w:tc>
        <w:tc>
          <w:tcPr>
            <w:tcW w:w="143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E2" w:rsidRPr="004A162D" w:rsidRDefault="00EA0E78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Показатель комплекса процессных мероприятий «Наименование», ед. измерения по ОКЕИ</w:t>
            </w:r>
          </w:p>
        </w:tc>
      </w:tr>
      <w:tr w:rsidR="00C47CE2" w:rsidRPr="004A162D" w:rsidTr="004A162D">
        <w:trPr>
          <w:trHeight w:val="3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EA0E78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N.n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EA0E78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«Наименование прокси-показателя»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</w:tbl>
    <w:p w:rsidR="00C47CE2" w:rsidRPr="004A162D" w:rsidRDefault="001E595A" w:rsidP="004A162D">
      <w:pPr>
        <w:widowControl w:val="0"/>
        <w:spacing w:after="0" w:line="240" w:lineRule="auto"/>
        <w:ind w:firstLine="567"/>
        <w:outlineLvl w:val="2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>&lt;2&gt; Приводится при необходимости.</w:t>
      </w:r>
    </w:p>
    <w:p w:rsidR="0048501B" w:rsidRDefault="0048501B" w:rsidP="003C58F8">
      <w:pPr>
        <w:pStyle w:val="af4"/>
        <w:spacing w:before="600" w:after="12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47CE2" w:rsidRPr="004A162D" w:rsidRDefault="00EA0E78" w:rsidP="003C58F8">
      <w:pPr>
        <w:pStyle w:val="af4"/>
        <w:spacing w:before="600" w:after="120"/>
        <w:jc w:val="center"/>
        <w:rPr>
          <w:rFonts w:ascii="Times New Roman" w:hAnsi="Times New Roman"/>
          <w:color w:val="auto"/>
          <w:sz w:val="28"/>
          <w:szCs w:val="28"/>
        </w:rPr>
      </w:pPr>
      <w:r w:rsidRPr="004A162D">
        <w:rPr>
          <w:rFonts w:ascii="Times New Roman" w:hAnsi="Times New Roman"/>
          <w:color w:val="auto"/>
          <w:sz w:val="28"/>
          <w:szCs w:val="28"/>
        </w:rPr>
        <w:t>3. План достижения п</w:t>
      </w:r>
      <w:r w:rsidR="003506B3" w:rsidRPr="004A162D">
        <w:rPr>
          <w:rFonts w:ascii="Times New Roman" w:hAnsi="Times New Roman"/>
          <w:color w:val="auto"/>
          <w:sz w:val="28"/>
          <w:szCs w:val="28"/>
        </w:rPr>
        <w:t xml:space="preserve">оказателей комплекса процессных </w:t>
      </w:r>
      <w:r w:rsidRPr="004A162D">
        <w:rPr>
          <w:rFonts w:ascii="Times New Roman" w:hAnsi="Times New Roman"/>
          <w:color w:val="auto"/>
          <w:sz w:val="28"/>
          <w:szCs w:val="28"/>
        </w:rPr>
        <w:t xml:space="preserve">мероприятий в </w:t>
      </w:r>
      <w:r w:rsidRPr="004A162D">
        <w:rPr>
          <w:rFonts w:ascii="Times New Roman" w:hAnsi="Times New Roman"/>
          <w:i/>
          <w:color w:val="auto"/>
          <w:sz w:val="28"/>
          <w:szCs w:val="28"/>
        </w:rPr>
        <w:t>(указывается год)</w:t>
      </w:r>
      <w:r w:rsidRPr="004A162D">
        <w:rPr>
          <w:rFonts w:ascii="Times New Roman" w:hAnsi="Times New Roman"/>
          <w:color w:val="auto"/>
          <w:sz w:val="28"/>
          <w:szCs w:val="28"/>
        </w:rPr>
        <w:t xml:space="preserve"> году &lt;1&gt;  &lt;2&gt;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607"/>
        <w:gridCol w:w="3653"/>
        <w:gridCol w:w="850"/>
        <w:gridCol w:w="1134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1624"/>
      </w:tblGrid>
      <w:tr w:rsidR="00C47CE2" w:rsidRPr="004A162D">
        <w:trPr>
          <w:trHeight w:val="349"/>
          <w:tblHeader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№ п/п</w:t>
            </w:r>
          </w:p>
        </w:tc>
        <w:tc>
          <w:tcPr>
            <w:tcW w:w="3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EA0E78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Показатели комплекса процессных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EA0E78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EA0E78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Единица измерения</w:t>
            </w:r>
          </w:p>
          <w:p w:rsidR="00C47CE2" w:rsidRPr="004A162D" w:rsidRDefault="00EA0E78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(по ОКЕИ)</w:t>
            </w:r>
          </w:p>
        </w:tc>
        <w:tc>
          <w:tcPr>
            <w:tcW w:w="6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Плановые значения по месяцам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EA0E78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 xml:space="preserve">На конец </w:t>
            </w:r>
            <w:r w:rsidRPr="004A162D">
              <w:rPr>
                <w:rFonts w:ascii="Times New Roman" w:hAnsi="Times New Roman"/>
                <w:i/>
                <w:color w:val="auto"/>
              </w:rPr>
              <w:t>(указывается год)</w:t>
            </w:r>
            <w:r w:rsidRPr="004A162D">
              <w:rPr>
                <w:rFonts w:ascii="Times New Roman" w:hAnsi="Times New Roman"/>
                <w:color w:val="auto"/>
              </w:rPr>
              <w:t xml:space="preserve"> года</w:t>
            </w:r>
          </w:p>
        </w:tc>
      </w:tr>
      <w:tr w:rsidR="00C47CE2" w:rsidRPr="004A162D">
        <w:trPr>
          <w:trHeight w:val="661"/>
          <w:tblHeader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rPr>
                <w:color w:val="auto"/>
              </w:rPr>
            </w:pPr>
          </w:p>
        </w:tc>
        <w:tc>
          <w:tcPr>
            <w:tcW w:w="3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rPr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янв.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фев.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март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апр.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май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июнь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июль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авг.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сен.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окт.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ноя.</w:t>
            </w: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rPr>
                <w:color w:val="auto"/>
              </w:rPr>
            </w:pPr>
          </w:p>
        </w:tc>
      </w:tr>
      <w:tr w:rsidR="00C47CE2" w:rsidRPr="004A162D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EA0E78">
            <w:pPr>
              <w:spacing w:before="60" w:after="60"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1.</w:t>
            </w:r>
          </w:p>
        </w:tc>
        <w:tc>
          <w:tcPr>
            <w:tcW w:w="137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EA0E78" w:rsidP="004408DA">
            <w:pPr>
              <w:spacing w:line="240" w:lineRule="atLeast"/>
              <w:jc w:val="both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  <w:u w:color="000000"/>
              </w:rPr>
              <w:t>(наименование задачи)</w:t>
            </w:r>
          </w:p>
        </w:tc>
      </w:tr>
      <w:tr w:rsidR="00C47CE2" w:rsidRPr="004A162D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EA0E78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1.1.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EA0E78" w:rsidP="004408DA">
            <w:pPr>
              <w:spacing w:line="240" w:lineRule="atLeast"/>
              <w:jc w:val="both"/>
              <w:rPr>
                <w:rFonts w:ascii="Times New Roman" w:hAnsi="Times New Roman"/>
                <w:color w:val="auto"/>
                <w:u w:color="000000"/>
              </w:rPr>
            </w:pPr>
            <w:r w:rsidRPr="004A162D">
              <w:rPr>
                <w:rFonts w:ascii="Times New Roman" w:hAnsi="Times New Roman"/>
                <w:color w:val="auto"/>
                <w:u w:color="000000"/>
              </w:rPr>
              <w:t>(наименование показателя)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spacing w:line="240" w:lineRule="atLeast"/>
              <w:rPr>
                <w:rFonts w:ascii="Times New Roman" w:hAnsi="Times New Roman"/>
                <w:i/>
                <w:color w:val="auto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C47CE2" w:rsidRPr="004A162D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EA0E78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N.</w:t>
            </w:r>
          </w:p>
        </w:tc>
        <w:tc>
          <w:tcPr>
            <w:tcW w:w="137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EA0E78" w:rsidP="004408DA">
            <w:pPr>
              <w:spacing w:line="240" w:lineRule="atLeast"/>
              <w:jc w:val="both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  <w:u w:color="000000"/>
              </w:rPr>
              <w:t>(наименование задачи)</w:t>
            </w:r>
          </w:p>
        </w:tc>
      </w:tr>
      <w:tr w:rsidR="00C47CE2" w:rsidRPr="004A162D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EA0E78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  <w:r w:rsidRPr="004A162D">
              <w:rPr>
                <w:rFonts w:ascii="Times New Roman" w:hAnsi="Times New Roman"/>
                <w:color w:val="auto"/>
              </w:rPr>
              <w:t>N.1.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EA0E78" w:rsidP="004408DA">
            <w:pPr>
              <w:spacing w:line="240" w:lineRule="atLeast"/>
              <w:jc w:val="both"/>
              <w:rPr>
                <w:rFonts w:ascii="Times New Roman" w:hAnsi="Times New Roman"/>
                <w:color w:val="auto"/>
                <w:u w:color="000000"/>
              </w:rPr>
            </w:pPr>
            <w:r w:rsidRPr="004A162D">
              <w:rPr>
                <w:rFonts w:ascii="Times New Roman" w:hAnsi="Times New Roman"/>
                <w:color w:val="auto"/>
                <w:u w:color="000000"/>
              </w:rPr>
              <w:t>(наименование показателя)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spacing w:line="240" w:lineRule="atLeast"/>
              <w:rPr>
                <w:rFonts w:ascii="Times New Roman" w:hAnsi="Times New Roman"/>
                <w:i/>
                <w:color w:val="auto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C47CE2" w:rsidRPr="004A162D" w:rsidRDefault="00C47CE2"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:rsidR="00C47CE2" w:rsidRPr="004A162D" w:rsidRDefault="00C47CE2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4"/>
        </w:rPr>
      </w:pPr>
    </w:p>
    <w:p w:rsidR="00C47CE2" w:rsidRPr="004A162D" w:rsidRDefault="00EA0E78" w:rsidP="004A162D">
      <w:pPr>
        <w:widowControl w:val="0"/>
        <w:spacing w:after="0" w:line="240" w:lineRule="auto"/>
        <w:ind w:firstLine="567"/>
        <w:outlineLvl w:val="2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>&lt;1&gt;  Приводится при необходимости.</w:t>
      </w:r>
    </w:p>
    <w:p w:rsidR="00C47CE2" w:rsidRPr="004A162D" w:rsidRDefault="00EA0E78" w:rsidP="004A162D">
      <w:pPr>
        <w:widowControl w:val="0"/>
        <w:spacing w:after="0" w:line="240" w:lineRule="auto"/>
        <w:ind w:firstLine="567"/>
        <w:outlineLvl w:val="2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>&lt;2&gt;  3аполняется при наличии соответствующих показателей в паспорте комплекса процессных мероприятий с учетом выбранной периодичности наблюдения.</w:t>
      </w:r>
    </w:p>
    <w:p w:rsidR="00C47CE2" w:rsidRPr="004A162D" w:rsidRDefault="00C47CE2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4"/>
        </w:rPr>
      </w:pPr>
    </w:p>
    <w:p w:rsidR="00C47CE2" w:rsidRPr="004A162D" w:rsidRDefault="00EA0E78">
      <w:pPr>
        <w:widowControl w:val="0"/>
        <w:spacing w:after="0" w:line="240" w:lineRule="auto"/>
        <w:ind w:left="360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4A162D">
        <w:rPr>
          <w:rFonts w:ascii="Times New Roman" w:hAnsi="Times New Roman"/>
          <w:color w:val="auto"/>
          <w:sz w:val="28"/>
          <w:szCs w:val="28"/>
        </w:rPr>
        <w:t>4. Перечень мероприятий (результатов) комплекса процессных мероприятий</w:t>
      </w:r>
    </w:p>
    <w:p w:rsidR="00C47CE2" w:rsidRPr="004A162D" w:rsidRDefault="00C47CE2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4"/>
        </w:rPr>
      </w:pPr>
    </w:p>
    <w:tbl>
      <w:tblPr>
        <w:tblW w:w="14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1"/>
        <w:gridCol w:w="2915"/>
        <w:gridCol w:w="1575"/>
        <w:gridCol w:w="2104"/>
        <w:gridCol w:w="1701"/>
        <w:gridCol w:w="1275"/>
        <w:gridCol w:w="1134"/>
        <w:gridCol w:w="837"/>
        <w:gridCol w:w="889"/>
        <w:gridCol w:w="749"/>
        <w:gridCol w:w="1043"/>
      </w:tblGrid>
      <w:tr w:rsidR="00C47CE2" w:rsidRPr="004A162D" w:rsidTr="007818E6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Тип мероприятия  (результата) &lt;1&gt;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Характеристика &lt;2&gt;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 xml:space="preserve">Единица измерения </w:t>
            </w:r>
            <w:r w:rsidRPr="004A162D">
              <w:rPr>
                <w:rFonts w:ascii="Times New Roman" w:hAnsi="Times New Roman"/>
                <w:color w:val="auto"/>
                <w:sz w:val="24"/>
              </w:rPr>
              <w:br/>
              <w:t>(по ОКЕИ)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3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Значение результата по годам реализации</w:t>
            </w:r>
          </w:p>
        </w:tc>
      </w:tr>
      <w:tr w:rsidR="00C47CE2" w:rsidRPr="004A162D" w:rsidTr="007818E6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rPr>
                <w:color w:val="auto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rPr>
                <w:color w:val="auto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rPr>
                <w:color w:val="auto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N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N+1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N+n</w:t>
            </w:r>
          </w:p>
        </w:tc>
      </w:tr>
      <w:tr w:rsidR="00C47CE2" w:rsidRPr="004A162D" w:rsidTr="007818E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</w:tr>
      <w:tr w:rsidR="00C47CE2" w:rsidRPr="004A162D" w:rsidTr="007818E6">
        <w:tc>
          <w:tcPr>
            <w:tcW w:w="148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EA0E78">
            <w:pPr>
              <w:widowControl w:val="0"/>
              <w:numPr>
                <w:ilvl w:val="0"/>
                <w:numId w:val="11"/>
              </w:numPr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Задача 1 комплекса процессных мероприятий «Наименование»</w:t>
            </w:r>
          </w:p>
        </w:tc>
      </w:tr>
      <w:tr w:rsidR="00C47CE2" w:rsidRPr="004A162D" w:rsidTr="007818E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Мероприятие (результат) «наименование»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4A162D" w:rsidTr="007818E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</w:tr>
    </w:tbl>
    <w:p w:rsidR="004408DA" w:rsidRPr="004A162D" w:rsidRDefault="004408DA" w:rsidP="004408DA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4"/>
        </w:rPr>
      </w:pPr>
    </w:p>
    <w:p w:rsidR="00C47CE2" w:rsidRPr="004A162D" w:rsidRDefault="00EA0E78" w:rsidP="004A162D">
      <w:pPr>
        <w:widowControl w:val="0"/>
        <w:spacing w:after="0" w:line="240" w:lineRule="auto"/>
        <w:ind w:firstLine="567"/>
        <w:outlineLvl w:val="2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 xml:space="preserve">&lt;1&gt; Тип мероприятия (результата) указывается в соответствии с приложением № </w:t>
      </w:r>
      <w:r w:rsidR="004408DA" w:rsidRPr="004A162D">
        <w:rPr>
          <w:rFonts w:ascii="Times New Roman" w:hAnsi="Times New Roman"/>
          <w:color w:val="auto"/>
          <w:sz w:val="20"/>
        </w:rPr>
        <w:t>3</w:t>
      </w:r>
      <w:r w:rsidRPr="004A162D">
        <w:rPr>
          <w:rFonts w:ascii="Times New Roman" w:hAnsi="Times New Roman"/>
          <w:color w:val="auto"/>
          <w:sz w:val="20"/>
        </w:rPr>
        <w:t xml:space="preserve"> к настоящим Методическим рекомендациям.</w:t>
      </w:r>
    </w:p>
    <w:p w:rsidR="00C47CE2" w:rsidRPr="004A162D" w:rsidRDefault="00EA0E78" w:rsidP="004A162D">
      <w:pPr>
        <w:widowControl w:val="0"/>
        <w:spacing w:after="0" w:line="240" w:lineRule="auto"/>
        <w:ind w:firstLine="567"/>
        <w:outlineLvl w:val="2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>&lt;2&gt; Приводится краткое описание мероприятия (результата), в том числе его качественные и количественные характеристики.</w:t>
      </w:r>
    </w:p>
    <w:p w:rsidR="0048501B" w:rsidRDefault="00EA0E78" w:rsidP="004408DA">
      <w:pPr>
        <w:pStyle w:val="10"/>
        <w:tabs>
          <w:tab w:val="left" w:pos="709"/>
        </w:tabs>
        <w:spacing w:before="89" w:after="0"/>
        <w:rPr>
          <w:rFonts w:ascii="Times New Roman" w:hAnsi="Times New Roman"/>
          <w:b w:val="0"/>
          <w:color w:val="auto"/>
          <w:sz w:val="20"/>
        </w:rPr>
      </w:pPr>
      <w:r w:rsidRPr="004A162D">
        <w:rPr>
          <w:rFonts w:ascii="Times New Roman" w:hAnsi="Times New Roman"/>
          <w:b w:val="0"/>
          <w:color w:val="auto"/>
          <w:sz w:val="20"/>
        </w:rPr>
        <w:br w:type="page"/>
      </w:r>
    </w:p>
    <w:p w:rsidR="00C47CE2" w:rsidRPr="004A162D" w:rsidRDefault="00EA0E78" w:rsidP="004408DA">
      <w:pPr>
        <w:pStyle w:val="10"/>
        <w:tabs>
          <w:tab w:val="left" w:pos="709"/>
        </w:tabs>
        <w:spacing w:before="89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4A162D">
        <w:rPr>
          <w:rFonts w:ascii="Times New Roman" w:hAnsi="Times New Roman"/>
          <w:b w:val="0"/>
          <w:color w:val="auto"/>
          <w:sz w:val="28"/>
          <w:szCs w:val="28"/>
        </w:rPr>
        <w:lastRenderedPageBreak/>
        <w:t>5. Финансовое</w:t>
      </w:r>
      <w:r w:rsidRPr="004A162D">
        <w:rPr>
          <w:rFonts w:ascii="Times New Roman" w:hAnsi="Times New Roman"/>
          <w:b w:val="0"/>
          <w:color w:val="auto"/>
          <w:spacing w:val="-3"/>
          <w:sz w:val="28"/>
          <w:szCs w:val="28"/>
        </w:rPr>
        <w:t xml:space="preserve"> </w:t>
      </w:r>
      <w:r w:rsidRPr="004A162D">
        <w:rPr>
          <w:rFonts w:ascii="Times New Roman" w:hAnsi="Times New Roman"/>
          <w:b w:val="0"/>
          <w:color w:val="auto"/>
          <w:sz w:val="28"/>
          <w:szCs w:val="28"/>
        </w:rPr>
        <w:t>обеспечение комплекса процессных мероприятий</w:t>
      </w:r>
    </w:p>
    <w:p w:rsidR="00C47CE2" w:rsidRPr="004A162D" w:rsidRDefault="00C47CE2">
      <w:pPr>
        <w:pStyle w:val="ae"/>
        <w:tabs>
          <w:tab w:val="left" w:pos="11057"/>
        </w:tabs>
        <w:spacing w:before="8" w:after="1"/>
        <w:rPr>
          <w:b/>
          <w:color w:val="auto"/>
          <w:sz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0"/>
        <w:gridCol w:w="6186"/>
        <w:gridCol w:w="2977"/>
        <w:gridCol w:w="1121"/>
        <w:gridCol w:w="997"/>
        <w:gridCol w:w="1079"/>
        <w:gridCol w:w="1069"/>
        <w:gridCol w:w="1216"/>
      </w:tblGrid>
      <w:tr w:rsidR="00C47CE2" w:rsidRPr="004A162D" w:rsidTr="002D25C3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6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Наименование мероприятия (результата)/ источник</w:t>
            </w:r>
          </w:p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финансового обеспечения &lt;1&gt;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EA0E78">
            <w:pPr>
              <w:widowControl w:val="0"/>
              <w:spacing w:after="0" w:line="240" w:lineRule="auto"/>
              <w:ind w:right="-18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Код бюджетной классификации расходов &lt;2&gt;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Объем расходов по годам реализации, тыс.рублей</w:t>
            </w:r>
          </w:p>
        </w:tc>
      </w:tr>
      <w:tr w:rsidR="00C47CE2" w:rsidRPr="004A162D" w:rsidTr="002D25C3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rPr>
                <w:color w:val="auto"/>
              </w:rPr>
            </w:pPr>
          </w:p>
        </w:tc>
        <w:tc>
          <w:tcPr>
            <w:tcW w:w="6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rPr>
                <w:color w:val="auto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 xml:space="preserve">N&lt;3&gt;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 xml:space="preserve">N+1&lt;3&gt;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CE2" w:rsidRPr="004A162D" w:rsidRDefault="00EA0E78">
            <w:pPr>
              <w:jc w:val="center"/>
              <w:rPr>
                <w:color w:val="auto"/>
              </w:rPr>
            </w:pPr>
            <w:r w:rsidRPr="004A162D">
              <w:rPr>
                <w:color w:val="auto"/>
              </w:rPr>
              <w:t>....</w:t>
            </w:r>
            <w:r w:rsidRPr="004A162D">
              <w:rPr>
                <w:rFonts w:ascii="Times New Roman" w:hAnsi="Times New Roman"/>
                <w:color w:val="auto"/>
                <w:sz w:val="24"/>
              </w:rPr>
              <w:t>&lt;3&gt;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 xml:space="preserve">N+n&lt;3&gt;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</w:tr>
    </w:tbl>
    <w:p w:rsidR="00C47CE2" w:rsidRPr="004A162D" w:rsidRDefault="00C47CE2">
      <w:pPr>
        <w:spacing w:after="0" w:line="240" w:lineRule="auto"/>
        <w:rPr>
          <w:color w:val="auto"/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2"/>
        <w:gridCol w:w="6184"/>
        <w:gridCol w:w="2977"/>
        <w:gridCol w:w="1121"/>
        <w:gridCol w:w="1009"/>
        <w:gridCol w:w="1095"/>
        <w:gridCol w:w="1054"/>
        <w:gridCol w:w="1216"/>
      </w:tblGrid>
      <w:tr w:rsidR="00C47CE2" w:rsidRPr="004A162D" w:rsidTr="002D25C3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EA0E7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</w:tr>
      <w:tr w:rsidR="00C47CE2" w:rsidRPr="004A162D" w:rsidTr="002D25C3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 w:rsidP="004A16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CE2" w:rsidRPr="004A162D" w:rsidRDefault="00EA0E7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b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b/>
                <w:color w:val="auto"/>
                <w:sz w:val="24"/>
              </w:rPr>
              <w:t>Комплекс процессных мероприятий «Наименование» (всего), в том числе: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EA0E7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A162D" w:rsidRPr="004A162D" w:rsidTr="002D25C3">
        <w:trPr>
          <w:trHeight w:val="310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A162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62D" w:rsidRPr="004A162D" w:rsidRDefault="004A162D" w:rsidP="006E7A95">
            <w:pPr>
              <w:spacing w:line="256" w:lineRule="exact"/>
              <w:ind w:left="410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Федеральный</w:t>
            </w:r>
            <w:r w:rsidRPr="004A162D">
              <w:rPr>
                <w:rFonts w:ascii="Times New Roman" w:hAnsi="Times New Roman"/>
                <w:color w:val="auto"/>
                <w:spacing w:val="-8"/>
                <w:sz w:val="24"/>
              </w:rPr>
              <w:t xml:space="preserve"> </w:t>
            </w:r>
            <w:r w:rsidRPr="004A162D">
              <w:rPr>
                <w:rFonts w:ascii="Times New Roman" w:hAnsi="Times New Roman"/>
                <w:color w:val="auto"/>
                <w:spacing w:val="-2"/>
                <w:sz w:val="24"/>
              </w:rPr>
              <w:t>бюджет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2D" w:rsidRPr="004A162D" w:rsidRDefault="004A162D" w:rsidP="00861070">
            <w:pPr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86107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86107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86107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86107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86107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A162D" w:rsidRPr="004A162D" w:rsidTr="002D25C3">
        <w:trPr>
          <w:trHeight w:val="294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A162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62D" w:rsidRPr="004A162D" w:rsidRDefault="004A162D" w:rsidP="006E7A95">
            <w:pPr>
              <w:spacing w:line="256" w:lineRule="exact"/>
              <w:ind w:left="410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Областной</w:t>
            </w:r>
            <w:r w:rsidRPr="004A162D">
              <w:rPr>
                <w:rFonts w:ascii="Times New Roman" w:hAnsi="Times New Roman"/>
                <w:color w:val="auto"/>
                <w:spacing w:val="-5"/>
                <w:sz w:val="24"/>
              </w:rPr>
              <w:t xml:space="preserve"> </w:t>
            </w:r>
            <w:r w:rsidRPr="004A162D">
              <w:rPr>
                <w:rFonts w:ascii="Times New Roman" w:hAnsi="Times New Roman"/>
                <w:color w:val="auto"/>
                <w:spacing w:val="-2"/>
                <w:sz w:val="24"/>
              </w:rPr>
              <w:t>бюджет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2D" w:rsidRPr="004A162D" w:rsidRDefault="004A162D" w:rsidP="00861070">
            <w:pPr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86107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86107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86107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86107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86107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A162D" w:rsidRPr="004A162D" w:rsidTr="002D25C3">
        <w:trPr>
          <w:trHeight w:val="294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A162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62D" w:rsidRPr="004A162D" w:rsidRDefault="004A162D" w:rsidP="006E7A95">
            <w:pPr>
              <w:spacing w:line="256" w:lineRule="exact"/>
              <w:ind w:left="39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Местный</w:t>
            </w:r>
            <w:r w:rsidRPr="004A162D">
              <w:rPr>
                <w:rFonts w:ascii="Times New Roman" w:hAnsi="Times New Roman"/>
                <w:color w:val="auto"/>
                <w:spacing w:val="-3"/>
                <w:sz w:val="24"/>
              </w:rPr>
              <w:t xml:space="preserve"> </w:t>
            </w:r>
            <w:r w:rsidRPr="004A162D">
              <w:rPr>
                <w:rFonts w:ascii="Times New Roman" w:hAnsi="Times New Roman"/>
                <w:color w:val="auto"/>
                <w:spacing w:val="-2"/>
                <w:sz w:val="24"/>
              </w:rPr>
              <w:t>бюджет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2D" w:rsidRPr="004A162D" w:rsidRDefault="004A162D" w:rsidP="00861070">
            <w:pPr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86107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86107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86107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86107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86107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A162D" w:rsidRPr="004A162D" w:rsidTr="002D25C3">
        <w:trPr>
          <w:trHeight w:val="294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A162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62D" w:rsidRPr="004A162D" w:rsidRDefault="004A162D" w:rsidP="006E7A95">
            <w:pPr>
              <w:spacing w:line="256" w:lineRule="exact"/>
              <w:ind w:left="39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Внебюджетные</w:t>
            </w:r>
            <w:r w:rsidRPr="004A162D">
              <w:rPr>
                <w:rFonts w:ascii="Times New Roman" w:hAnsi="Times New Roman"/>
                <w:color w:val="auto"/>
                <w:spacing w:val="-8"/>
                <w:sz w:val="24"/>
              </w:rPr>
              <w:t xml:space="preserve"> </w:t>
            </w:r>
            <w:r w:rsidRPr="004A162D">
              <w:rPr>
                <w:rFonts w:ascii="Times New Roman" w:hAnsi="Times New Roman"/>
                <w:color w:val="auto"/>
                <w:spacing w:val="-2"/>
                <w:sz w:val="24"/>
              </w:rPr>
              <w:t>источники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2D" w:rsidRPr="004A162D" w:rsidRDefault="004A162D" w:rsidP="00861070">
            <w:pPr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86107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86107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86107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86107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86107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A162D" w:rsidRPr="004A162D" w:rsidTr="002D25C3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A162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62D" w:rsidRPr="004A162D" w:rsidRDefault="004A162D" w:rsidP="004408DA">
            <w:pPr>
              <w:widowControl w:val="0"/>
              <w:spacing w:after="0" w:line="240" w:lineRule="auto"/>
              <w:ind w:right="-101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Мероприятие (результат) 1 «Наименование» (всего), в том числе: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2D" w:rsidRPr="004A162D" w:rsidRDefault="004A162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A162D" w:rsidRPr="004A162D" w:rsidTr="002D25C3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A162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62D" w:rsidRPr="004A162D" w:rsidRDefault="004A162D" w:rsidP="006E7A95">
            <w:pPr>
              <w:spacing w:line="256" w:lineRule="exact"/>
              <w:ind w:left="410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Федеральный</w:t>
            </w:r>
            <w:r w:rsidRPr="004A162D">
              <w:rPr>
                <w:rFonts w:ascii="Times New Roman" w:hAnsi="Times New Roman"/>
                <w:color w:val="auto"/>
                <w:spacing w:val="-8"/>
                <w:sz w:val="24"/>
              </w:rPr>
              <w:t xml:space="preserve"> </w:t>
            </w:r>
            <w:r w:rsidRPr="004A162D">
              <w:rPr>
                <w:rFonts w:ascii="Times New Roman" w:hAnsi="Times New Roman"/>
                <w:color w:val="auto"/>
                <w:spacing w:val="-2"/>
                <w:sz w:val="24"/>
              </w:rPr>
              <w:t>бюджет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2D" w:rsidRPr="004A162D" w:rsidRDefault="004A162D" w:rsidP="004938A1">
            <w:pPr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938A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938A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938A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938A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938A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A162D" w:rsidRPr="004A162D" w:rsidTr="002D25C3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A162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62D" w:rsidRPr="004A162D" w:rsidRDefault="004A162D" w:rsidP="006E7A95">
            <w:pPr>
              <w:spacing w:line="256" w:lineRule="exact"/>
              <w:ind w:left="410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Областной</w:t>
            </w:r>
            <w:r w:rsidRPr="004A162D">
              <w:rPr>
                <w:rFonts w:ascii="Times New Roman" w:hAnsi="Times New Roman"/>
                <w:color w:val="auto"/>
                <w:spacing w:val="-5"/>
                <w:sz w:val="24"/>
              </w:rPr>
              <w:t xml:space="preserve"> </w:t>
            </w:r>
            <w:r w:rsidRPr="004A162D">
              <w:rPr>
                <w:rFonts w:ascii="Times New Roman" w:hAnsi="Times New Roman"/>
                <w:color w:val="auto"/>
                <w:spacing w:val="-2"/>
                <w:sz w:val="24"/>
              </w:rPr>
              <w:t>бюджет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2D" w:rsidRPr="004A162D" w:rsidRDefault="004A162D" w:rsidP="004938A1">
            <w:pPr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938A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938A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938A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938A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938A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A162D" w:rsidRPr="004A162D" w:rsidTr="002D25C3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A162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62D" w:rsidRPr="004A162D" w:rsidRDefault="004A162D" w:rsidP="006E7A95">
            <w:pPr>
              <w:spacing w:line="256" w:lineRule="exact"/>
              <w:ind w:left="39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Местный</w:t>
            </w:r>
            <w:r w:rsidRPr="004A162D">
              <w:rPr>
                <w:rFonts w:ascii="Times New Roman" w:hAnsi="Times New Roman"/>
                <w:color w:val="auto"/>
                <w:spacing w:val="-3"/>
                <w:sz w:val="24"/>
              </w:rPr>
              <w:t xml:space="preserve"> </w:t>
            </w:r>
            <w:r w:rsidRPr="004A162D">
              <w:rPr>
                <w:rFonts w:ascii="Times New Roman" w:hAnsi="Times New Roman"/>
                <w:color w:val="auto"/>
                <w:spacing w:val="-2"/>
                <w:sz w:val="24"/>
              </w:rPr>
              <w:t>бюджет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2D" w:rsidRPr="004A162D" w:rsidRDefault="004A162D" w:rsidP="004938A1">
            <w:pPr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938A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938A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938A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938A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938A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A162D" w:rsidRPr="004A162D" w:rsidTr="002D25C3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A162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62D" w:rsidRPr="004A162D" w:rsidRDefault="004A162D" w:rsidP="006E7A95">
            <w:pPr>
              <w:spacing w:line="256" w:lineRule="exact"/>
              <w:ind w:left="392"/>
              <w:rPr>
                <w:rFonts w:ascii="Times New Roman" w:hAnsi="Times New Roman"/>
                <w:color w:val="auto"/>
                <w:sz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</w:rPr>
              <w:t>Внебюджетные</w:t>
            </w:r>
            <w:r w:rsidRPr="004A162D">
              <w:rPr>
                <w:rFonts w:ascii="Times New Roman" w:hAnsi="Times New Roman"/>
                <w:color w:val="auto"/>
                <w:spacing w:val="-8"/>
                <w:sz w:val="24"/>
              </w:rPr>
              <w:t xml:space="preserve"> </w:t>
            </w:r>
            <w:r w:rsidRPr="004A162D">
              <w:rPr>
                <w:rFonts w:ascii="Times New Roman" w:hAnsi="Times New Roman"/>
                <w:color w:val="auto"/>
                <w:spacing w:val="-2"/>
                <w:sz w:val="24"/>
              </w:rPr>
              <w:t>источники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2D" w:rsidRPr="004A162D" w:rsidRDefault="004A162D" w:rsidP="004938A1">
            <w:pPr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938A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938A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938A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938A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62D" w:rsidRPr="004A162D" w:rsidRDefault="004A162D" w:rsidP="004938A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A162D" w:rsidRPr="004A162D" w:rsidTr="002D25C3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162D" w:rsidRPr="004A162D" w:rsidRDefault="004A162D" w:rsidP="004A162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162D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2D" w:rsidRPr="004A162D" w:rsidRDefault="004A162D">
            <w:pPr>
              <w:jc w:val="center"/>
              <w:rPr>
                <w:color w:val="auto"/>
              </w:rPr>
            </w:pPr>
            <w:r w:rsidRPr="004A162D">
              <w:rPr>
                <w:color w:val="auto"/>
              </w:rPr>
              <w:t>...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2D" w:rsidRPr="004A162D" w:rsidRDefault="004A162D">
            <w:pPr>
              <w:jc w:val="center"/>
              <w:rPr>
                <w:color w:val="auto"/>
              </w:rPr>
            </w:pPr>
            <w:r w:rsidRPr="004A162D">
              <w:rPr>
                <w:color w:val="auto"/>
              </w:rPr>
              <w:t>...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2D" w:rsidRPr="004A162D" w:rsidRDefault="004A162D">
            <w:pPr>
              <w:jc w:val="center"/>
              <w:rPr>
                <w:color w:val="auto"/>
              </w:rPr>
            </w:pPr>
            <w:r w:rsidRPr="004A162D">
              <w:rPr>
                <w:color w:val="auto"/>
              </w:rPr>
              <w:t>...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2D" w:rsidRPr="004A162D" w:rsidRDefault="004A162D">
            <w:pPr>
              <w:jc w:val="center"/>
              <w:rPr>
                <w:color w:val="auto"/>
              </w:rPr>
            </w:pPr>
            <w:r w:rsidRPr="004A162D">
              <w:rPr>
                <w:color w:val="auto"/>
              </w:rPr>
              <w:t>...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2D" w:rsidRPr="004A162D" w:rsidRDefault="004A162D">
            <w:pPr>
              <w:jc w:val="center"/>
              <w:rPr>
                <w:color w:val="auto"/>
              </w:rPr>
            </w:pPr>
            <w:r w:rsidRPr="004A162D">
              <w:rPr>
                <w:color w:val="auto"/>
              </w:rPr>
              <w:t>...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2D" w:rsidRPr="004A162D" w:rsidRDefault="004A162D">
            <w:pPr>
              <w:jc w:val="center"/>
              <w:rPr>
                <w:color w:val="auto"/>
              </w:rPr>
            </w:pPr>
            <w:r w:rsidRPr="004A162D">
              <w:rPr>
                <w:color w:val="auto"/>
              </w:rPr>
              <w:t>...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2D" w:rsidRPr="004A162D" w:rsidRDefault="004A162D">
            <w:pPr>
              <w:jc w:val="center"/>
              <w:rPr>
                <w:color w:val="auto"/>
              </w:rPr>
            </w:pPr>
            <w:r w:rsidRPr="004A162D">
              <w:rPr>
                <w:color w:val="auto"/>
              </w:rPr>
              <w:t>...</w:t>
            </w:r>
          </w:p>
        </w:tc>
      </w:tr>
      <w:tr w:rsidR="004A162D" w:rsidRPr="004A162D" w:rsidTr="002D25C3"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2D" w:rsidRPr="004A162D" w:rsidRDefault="004A162D" w:rsidP="00AE143C">
            <w:pPr>
              <w:rPr>
                <w:color w:val="auto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2D" w:rsidRPr="004A162D" w:rsidRDefault="004A162D" w:rsidP="00AE143C">
            <w:pPr>
              <w:jc w:val="center"/>
              <w:rPr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2D" w:rsidRPr="004A162D" w:rsidRDefault="004A162D" w:rsidP="00AE143C">
            <w:pPr>
              <w:jc w:val="center"/>
              <w:rPr>
                <w:color w:val="auto"/>
              </w:rPr>
            </w:pPr>
            <w:r w:rsidRPr="004A162D">
              <w:rPr>
                <w:color w:val="auto"/>
              </w:rPr>
              <w:t>...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2D" w:rsidRPr="004A162D" w:rsidRDefault="004A162D" w:rsidP="00AE143C">
            <w:pPr>
              <w:jc w:val="center"/>
              <w:rPr>
                <w:color w:val="auto"/>
              </w:rPr>
            </w:pPr>
            <w:r w:rsidRPr="004A162D">
              <w:rPr>
                <w:color w:val="auto"/>
              </w:rPr>
              <w:t>...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2D" w:rsidRPr="004A162D" w:rsidRDefault="004A162D" w:rsidP="00AE143C">
            <w:pPr>
              <w:jc w:val="center"/>
              <w:rPr>
                <w:color w:val="auto"/>
              </w:rPr>
            </w:pPr>
            <w:r w:rsidRPr="004A162D">
              <w:rPr>
                <w:color w:val="auto"/>
              </w:rPr>
              <w:t>...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2D" w:rsidRPr="004A162D" w:rsidRDefault="004A162D" w:rsidP="00AE143C">
            <w:pPr>
              <w:jc w:val="center"/>
              <w:rPr>
                <w:color w:val="auto"/>
              </w:rPr>
            </w:pPr>
            <w:r w:rsidRPr="004A162D">
              <w:rPr>
                <w:color w:val="auto"/>
              </w:rPr>
              <w:t>...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2D" w:rsidRPr="004A162D" w:rsidRDefault="004A162D" w:rsidP="00AE143C">
            <w:pPr>
              <w:jc w:val="center"/>
              <w:rPr>
                <w:color w:val="auto"/>
              </w:rPr>
            </w:pPr>
            <w:r w:rsidRPr="004A162D">
              <w:rPr>
                <w:color w:val="auto"/>
              </w:rPr>
              <w:t>...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2D" w:rsidRPr="004A162D" w:rsidRDefault="004A162D" w:rsidP="00AE143C">
            <w:pPr>
              <w:jc w:val="center"/>
              <w:rPr>
                <w:color w:val="auto"/>
              </w:rPr>
            </w:pPr>
            <w:r w:rsidRPr="004A162D">
              <w:rPr>
                <w:color w:val="auto"/>
              </w:rPr>
              <w:t>...</w:t>
            </w:r>
          </w:p>
        </w:tc>
      </w:tr>
    </w:tbl>
    <w:p w:rsidR="00C47CE2" w:rsidRPr="004A162D" w:rsidRDefault="00EA0E78" w:rsidP="004A162D">
      <w:pPr>
        <w:widowControl w:val="0"/>
        <w:spacing w:after="0" w:line="240" w:lineRule="auto"/>
        <w:ind w:right="-173" w:firstLine="567"/>
        <w:outlineLvl w:val="2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>&lt;1&gt; В случае отсутствия финансового обеспечения за счет отдельных источников, такие источники не включаются.</w:t>
      </w:r>
    </w:p>
    <w:p w:rsidR="00C47CE2" w:rsidRPr="004A162D" w:rsidRDefault="00EA0E78" w:rsidP="004A162D">
      <w:pPr>
        <w:widowControl w:val="0"/>
        <w:spacing w:after="0" w:line="240" w:lineRule="auto"/>
        <w:ind w:right="-173" w:firstLine="567"/>
        <w:outlineLvl w:val="2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>&lt;2&gt; При формирован</w:t>
      </w:r>
      <w:r w:rsidR="00C200CF" w:rsidRPr="004A162D">
        <w:rPr>
          <w:rFonts w:ascii="Times New Roman" w:hAnsi="Times New Roman"/>
          <w:color w:val="auto"/>
          <w:sz w:val="20"/>
        </w:rPr>
        <w:t>ии муниципальной</w:t>
      </w:r>
      <w:r w:rsidRPr="004A162D">
        <w:rPr>
          <w:rFonts w:ascii="Times New Roman" w:hAnsi="Times New Roman"/>
          <w:color w:val="auto"/>
          <w:sz w:val="20"/>
        </w:rPr>
        <w:t xml:space="preserve"> программы до ввода подсистемы управления государственными программами государственной интегрированной информационной системы управления общественными финансами «Электронный бюджет».</w:t>
      </w:r>
    </w:p>
    <w:p w:rsidR="00C47CE2" w:rsidRPr="00F90880" w:rsidRDefault="00EA0E78" w:rsidP="004A162D">
      <w:pPr>
        <w:widowControl w:val="0"/>
        <w:spacing w:after="0" w:line="240" w:lineRule="auto"/>
        <w:ind w:right="-173" w:firstLine="567"/>
        <w:outlineLvl w:val="2"/>
        <w:rPr>
          <w:rFonts w:ascii="Times New Roman" w:hAnsi="Times New Roman"/>
          <w:color w:val="FF0000"/>
          <w:sz w:val="24"/>
        </w:rPr>
      </w:pPr>
      <w:r w:rsidRPr="004A162D">
        <w:rPr>
          <w:rFonts w:ascii="Times New Roman" w:hAnsi="Times New Roman"/>
          <w:color w:val="auto"/>
          <w:sz w:val="20"/>
        </w:rPr>
        <w:t xml:space="preserve">&lt;3&gt; </w:t>
      </w:r>
      <w:r w:rsidR="00C200CF" w:rsidRPr="004A162D">
        <w:rPr>
          <w:rStyle w:val="1"/>
          <w:rFonts w:ascii="Times New Roman" w:hAnsi="Times New Roman"/>
          <w:color w:val="auto"/>
          <w:sz w:val="20"/>
        </w:rPr>
        <w:t>В 2024</w:t>
      </w:r>
      <w:r w:rsidRPr="004A162D">
        <w:rPr>
          <w:rStyle w:val="1"/>
          <w:rFonts w:ascii="Times New Roman" w:hAnsi="Times New Roman"/>
          <w:color w:val="auto"/>
          <w:sz w:val="20"/>
        </w:rPr>
        <w:t xml:space="preserve"> год</w:t>
      </w:r>
      <w:r w:rsidR="00C200CF" w:rsidRPr="004A162D">
        <w:rPr>
          <w:rStyle w:val="1"/>
          <w:rFonts w:ascii="Times New Roman" w:hAnsi="Times New Roman"/>
          <w:color w:val="auto"/>
          <w:sz w:val="20"/>
        </w:rPr>
        <w:t xml:space="preserve">у при приведении муниципальных программ </w:t>
      </w:r>
      <w:r w:rsidRPr="004A162D">
        <w:rPr>
          <w:rStyle w:val="1"/>
          <w:rFonts w:ascii="Times New Roman" w:hAnsi="Times New Roman"/>
          <w:color w:val="auto"/>
          <w:sz w:val="20"/>
        </w:rPr>
        <w:t xml:space="preserve"> в соответствие с требованиями Порядка и данных Методических рекомендации указывается финансирование н</w:t>
      </w:r>
      <w:r w:rsidR="00C200CF" w:rsidRPr="004A162D">
        <w:rPr>
          <w:rStyle w:val="1"/>
          <w:rFonts w:ascii="Times New Roman" w:hAnsi="Times New Roman"/>
          <w:color w:val="auto"/>
          <w:sz w:val="20"/>
        </w:rPr>
        <w:t>а очередной финансовый год (2025 год) и плановый период (2026 и 2027</w:t>
      </w:r>
      <w:r w:rsidRPr="004A162D">
        <w:rPr>
          <w:rStyle w:val="1"/>
          <w:rFonts w:ascii="Times New Roman" w:hAnsi="Times New Roman"/>
          <w:color w:val="auto"/>
          <w:sz w:val="20"/>
        </w:rPr>
        <w:t xml:space="preserve"> годов). В дальнейшем ежегодно добавляется год планового периода</w:t>
      </w:r>
      <w:r w:rsidRPr="004A162D">
        <w:rPr>
          <w:rFonts w:ascii="Times New Roman" w:hAnsi="Times New Roman"/>
          <w:color w:val="auto"/>
          <w:sz w:val="20"/>
        </w:rPr>
        <w:t>.</w:t>
      </w:r>
      <w:r w:rsidRPr="00F90880">
        <w:rPr>
          <w:rFonts w:ascii="Times New Roman" w:hAnsi="Times New Roman"/>
          <w:color w:val="FF0000"/>
          <w:sz w:val="24"/>
        </w:rPr>
        <w:br w:type="page"/>
      </w:r>
    </w:p>
    <w:p w:rsidR="0048501B" w:rsidRDefault="0048501B" w:rsidP="004A162D">
      <w:pPr>
        <w:pStyle w:val="10"/>
        <w:tabs>
          <w:tab w:val="left" w:pos="851"/>
          <w:tab w:val="left" w:pos="11057"/>
        </w:tabs>
        <w:rPr>
          <w:rFonts w:ascii="Times New Roman" w:hAnsi="Times New Roman"/>
          <w:b w:val="0"/>
          <w:color w:val="auto"/>
          <w:sz w:val="28"/>
          <w:szCs w:val="28"/>
        </w:rPr>
      </w:pPr>
    </w:p>
    <w:p w:rsidR="00C47CE2" w:rsidRPr="004A162D" w:rsidRDefault="00EA0E78" w:rsidP="004A162D">
      <w:pPr>
        <w:pStyle w:val="10"/>
        <w:tabs>
          <w:tab w:val="left" w:pos="851"/>
          <w:tab w:val="left" w:pos="11057"/>
        </w:tabs>
        <w:rPr>
          <w:rFonts w:ascii="Times New Roman" w:hAnsi="Times New Roman"/>
          <w:b w:val="0"/>
          <w:color w:val="auto"/>
          <w:sz w:val="28"/>
          <w:szCs w:val="28"/>
        </w:rPr>
      </w:pPr>
      <w:r w:rsidRPr="004A162D">
        <w:rPr>
          <w:rFonts w:ascii="Times New Roman" w:hAnsi="Times New Roman"/>
          <w:b w:val="0"/>
          <w:color w:val="auto"/>
          <w:sz w:val="28"/>
          <w:szCs w:val="28"/>
        </w:rPr>
        <w:t>6. План</w:t>
      </w:r>
      <w:r w:rsidRPr="004A162D">
        <w:rPr>
          <w:rFonts w:ascii="Times New Roman" w:hAnsi="Times New Roman"/>
          <w:b w:val="0"/>
          <w:color w:val="auto"/>
          <w:spacing w:val="-4"/>
          <w:sz w:val="28"/>
          <w:szCs w:val="28"/>
        </w:rPr>
        <w:t xml:space="preserve"> </w:t>
      </w:r>
      <w:r w:rsidRPr="004A162D">
        <w:rPr>
          <w:rFonts w:ascii="Times New Roman" w:hAnsi="Times New Roman"/>
          <w:b w:val="0"/>
          <w:color w:val="auto"/>
          <w:sz w:val="28"/>
          <w:szCs w:val="28"/>
        </w:rPr>
        <w:t>реализации</w:t>
      </w:r>
      <w:r w:rsidRPr="004A162D">
        <w:rPr>
          <w:rFonts w:ascii="Times New Roman" w:hAnsi="Times New Roman"/>
          <w:b w:val="0"/>
          <w:color w:val="auto"/>
          <w:spacing w:val="-3"/>
          <w:sz w:val="28"/>
          <w:szCs w:val="28"/>
        </w:rPr>
        <w:t xml:space="preserve"> </w:t>
      </w:r>
      <w:r w:rsidRPr="004A162D">
        <w:rPr>
          <w:rFonts w:ascii="Times New Roman" w:hAnsi="Times New Roman"/>
          <w:b w:val="0"/>
          <w:color w:val="auto"/>
          <w:sz w:val="28"/>
          <w:szCs w:val="28"/>
        </w:rPr>
        <w:t>комплекса</w:t>
      </w:r>
      <w:r w:rsidRPr="004A162D">
        <w:rPr>
          <w:rFonts w:ascii="Times New Roman" w:hAnsi="Times New Roman"/>
          <w:b w:val="0"/>
          <w:color w:val="auto"/>
          <w:spacing w:val="-2"/>
          <w:sz w:val="28"/>
          <w:szCs w:val="28"/>
        </w:rPr>
        <w:t xml:space="preserve"> </w:t>
      </w:r>
      <w:r w:rsidRPr="004A162D">
        <w:rPr>
          <w:rFonts w:ascii="Times New Roman" w:hAnsi="Times New Roman"/>
          <w:b w:val="0"/>
          <w:color w:val="auto"/>
          <w:sz w:val="28"/>
          <w:szCs w:val="28"/>
        </w:rPr>
        <w:t>процессных</w:t>
      </w:r>
      <w:r w:rsidRPr="004A162D">
        <w:rPr>
          <w:rFonts w:ascii="Times New Roman" w:hAnsi="Times New Roman"/>
          <w:b w:val="0"/>
          <w:color w:val="auto"/>
          <w:spacing w:val="-1"/>
          <w:sz w:val="28"/>
          <w:szCs w:val="28"/>
        </w:rPr>
        <w:t xml:space="preserve"> </w:t>
      </w:r>
      <w:r w:rsidRPr="004A162D">
        <w:rPr>
          <w:rFonts w:ascii="Times New Roman" w:hAnsi="Times New Roman"/>
          <w:b w:val="0"/>
          <w:color w:val="auto"/>
          <w:sz w:val="28"/>
          <w:szCs w:val="28"/>
        </w:rPr>
        <w:t>мероприятий на ____ год</w:t>
      </w:r>
    </w:p>
    <w:p w:rsidR="00C47CE2" w:rsidRPr="004A162D" w:rsidRDefault="00C47CE2">
      <w:pPr>
        <w:pStyle w:val="ae"/>
        <w:tabs>
          <w:tab w:val="left" w:pos="11057"/>
        </w:tabs>
        <w:spacing w:before="8" w:after="1"/>
        <w:rPr>
          <w:b/>
          <w:color w:val="auto"/>
          <w:sz w:val="12"/>
        </w:rPr>
      </w:pPr>
    </w:p>
    <w:tbl>
      <w:tblPr>
        <w:tblW w:w="0" w:type="auto"/>
        <w:tblInd w:w="675" w:type="dxa"/>
        <w:tblLayout w:type="fixed"/>
        <w:tblLook w:val="04A0"/>
      </w:tblPr>
      <w:tblGrid>
        <w:gridCol w:w="709"/>
        <w:gridCol w:w="4961"/>
        <w:gridCol w:w="2024"/>
        <w:gridCol w:w="2654"/>
        <w:gridCol w:w="2297"/>
        <w:gridCol w:w="2307"/>
      </w:tblGrid>
      <w:tr w:rsidR="00C47CE2" w:rsidRPr="004A162D" w:rsidTr="002D25C3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 xml:space="preserve">№ </w:t>
            </w:r>
            <w:r w:rsidRPr="004A162D">
              <w:rPr>
                <w:color w:val="auto"/>
                <w:sz w:val="24"/>
              </w:rPr>
              <w:br/>
              <w:t>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auto"/>
                <w:spacing w:val="-1"/>
              </w:rPr>
            </w:pPr>
            <w:r w:rsidRPr="004A162D">
              <w:rPr>
                <w:color w:val="auto"/>
                <w:sz w:val="24"/>
              </w:rPr>
              <w:t>Задача,</w:t>
            </w:r>
            <w:r w:rsidRPr="004A162D">
              <w:rPr>
                <w:color w:val="auto"/>
                <w:spacing w:val="-2"/>
                <w:sz w:val="24"/>
              </w:rPr>
              <w:t xml:space="preserve"> м</w:t>
            </w:r>
            <w:r w:rsidRPr="004A162D">
              <w:rPr>
                <w:color w:val="auto"/>
                <w:sz w:val="24"/>
              </w:rPr>
              <w:t>ероприятие</w:t>
            </w:r>
            <w:r w:rsidRPr="004A162D">
              <w:rPr>
                <w:color w:val="auto"/>
                <w:spacing w:val="-4"/>
                <w:sz w:val="24"/>
              </w:rPr>
              <w:t xml:space="preserve"> </w:t>
            </w:r>
            <w:r w:rsidRPr="004A162D">
              <w:rPr>
                <w:color w:val="auto"/>
                <w:sz w:val="24"/>
              </w:rPr>
              <w:t>(результат)</w:t>
            </w:r>
            <w:r w:rsidRPr="004A162D">
              <w:rPr>
                <w:color w:val="auto"/>
                <w:spacing w:val="-2"/>
                <w:sz w:val="24"/>
              </w:rPr>
              <w:t xml:space="preserve"> </w:t>
            </w:r>
            <w:r w:rsidRPr="004A162D">
              <w:rPr>
                <w:color w:val="auto"/>
                <w:sz w:val="24"/>
              </w:rPr>
              <w:t>/</w:t>
            </w:r>
            <w:r w:rsidRPr="004A162D">
              <w:rPr>
                <w:color w:val="auto"/>
                <w:spacing w:val="-1"/>
                <w:sz w:val="24"/>
              </w:rPr>
              <w:t xml:space="preserve"> </w:t>
            </w:r>
          </w:p>
          <w:p w:rsidR="00C47CE2" w:rsidRPr="004A162D" w:rsidRDefault="00EA0E78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контрольная</w:t>
            </w:r>
            <w:r w:rsidRPr="004A162D">
              <w:rPr>
                <w:color w:val="auto"/>
                <w:spacing w:val="-2"/>
                <w:sz w:val="24"/>
              </w:rPr>
              <w:t xml:space="preserve"> </w:t>
            </w:r>
            <w:r w:rsidRPr="004A162D">
              <w:rPr>
                <w:color w:val="auto"/>
                <w:sz w:val="24"/>
              </w:rPr>
              <w:t>точка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 xml:space="preserve">Ответственный исполнитель </w:t>
            </w:r>
          </w:p>
          <w:p w:rsidR="00C47CE2" w:rsidRPr="004A162D" w:rsidRDefault="00EA0E78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(ФИО., должность,</w:t>
            </w:r>
            <w:r w:rsidR="007818E6" w:rsidRPr="004A162D">
              <w:rPr>
                <w:color w:val="auto"/>
                <w:spacing w:val="-1"/>
                <w:sz w:val="24"/>
              </w:rPr>
              <w:t xml:space="preserve"> наименование </w:t>
            </w:r>
            <w:r w:rsidRPr="004A162D">
              <w:rPr>
                <w:color w:val="auto"/>
                <w:sz w:val="24"/>
              </w:rPr>
              <w:t>организации)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Вид подтверждающего документа &lt;1&gt;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 xml:space="preserve">Информационная система </w:t>
            </w:r>
          </w:p>
          <w:p w:rsidR="00C47CE2" w:rsidRPr="004A162D" w:rsidRDefault="00EA0E78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(источник данных) &lt;2&gt;</w:t>
            </w:r>
          </w:p>
        </w:tc>
      </w:tr>
      <w:tr w:rsidR="00C47CE2" w:rsidRPr="004A162D" w:rsidTr="002D25C3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6</w:t>
            </w:r>
          </w:p>
        </w:tc>
      </w:tr>
      <w:tr w:rsidR="00C47CE2" w:rsidRPr="004A162D" w:rsidTr="002D25C3">
        <w:trPr>
          <w:trHeight w:val="315"/>
        </w:trPr>
        <w:tc>
          <w:tcPr>
            <w:tcW w:w="14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color w:val="auto"/>
              </w:rPr>
            </w:pPr>
            <w:r w:rsidRPr="004A162D">
              <w:rPr>
                <w:color w:val="auto"/>
                <w:sz w:val="24"/>
              </w:rPr>
              <w:t xml:space="preserve">Наименование задачи комплекса процессных мероприятий 1 </w:t>
            </w:r>
          </w:p>
        </w:tc>
      </w:tr>
      <w:tr w:rsidR="00C47CE2" w:rsidRPr="004A162D" w:rsidTr="002D25C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spacing w:line="247" w:lineRule="exact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spacing w:line="247" w:lineRule="exact"/>
              <w:rPr>
                <w:color w:val="auto"/>
              </w:rPr>
            </w:pPr>
            <w:r w:rsidRPr="004A162D">
              <w:rPr>
                <w:color w:val="auto"/>
                <w:sz w:val="24"/>
              </w:rPr>
              <w:t>Мероприятие</w:t>
            </w:r>
            <w:r w:rsidRPr="004A162D">
              <w:rPr>
                <w:color w:val="auto"/>
                <w:spacing w:val="-1"/>
                <w:sz w:val="24"/>
              </w:rPr>
              <w:t xml:space="preserve"> </w:t>
            </w:r>
            <w:r w:rsidRPr="004A162D">
              <w:rPr>
                <w:color w:val="auto"/>
                <w:sz w:val="24"/>
              </w:rPr>
              <w:t>(результат) «Наименование» 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Х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color w:val="auto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color w:val="auto"/>
                <w:sz w:val="24"/>
              </w:rPr>
            </w:pPr>
          </w:p>
        </w:tc>
      </w:tr>
      <w:tr w:rsidR="00C47CE2" w:rsidRPr="004A162D" w:rsidTr="002D25C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spacing w:line="247" w:lineRule="exact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spacing w:line="247" w:lineRule="exact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Мероприятие</w:t>
            </w:r>
            <w:r w:rsidRPr="004A162D">
              <w:rPr>
                <w:color w:val="auto"/>
                <w:spacing w:val="-1"/>
                <w:sz w:val="24"/>
              </w:rPr>
              <w:t xml:space="preserve"> </w:t>
            </w:r>
            <w:r w:rsidRPr="004A162D">
              <w:rPr>
                <w:color w:val="auto"/>
                <w:sz w:val="24"/>
              </w:rPr>
              <w:t>(результат) «Наименование» 1 в ___ году реализации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color w:val="auto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color w:val="auto"/>
                <w:sz w:val="24"/>
              </w:rPr>
            </w:pPr>
          </w:p>
        </w:tc>
      </w:tr>
      <w:tr w:rsidR="00C47CE2" w:rsidRPr="004A162D" w:rsidTr="002D25C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color w:val="auto"/>
              </w:rPr>
            </w:pPr>
            <w:r w:rsidRPr="004A162D">
              <w:rPr>
                <w:color w:val="auto"/>
                <w:sz w:val="24"/>
              </w:rPr>
              <w:t>Контрольная</w:t>
            </w:r>
            <w:r w:rsidRPr="004A162D">
              <w:rPr>
                <w:color w:val="auto"/>
                <w:spacing w:val="-2"/>
                <w:sz w:val="24"/>
              </w:rPr>
              <w:t xml:space="preserve"> </w:t>
            </w:r>
            <w:r w:rsidRPr="004A162D">
              <w:rPr>
                <w:color w:val="auto"/>
                <w:sz w:val="24"/>
              </w:rPr>
              <w:t>точка</w:t>
            </w:r>
            <w:r w:rsidRPr="004A162D">
              <w:rPr>
                <w:color w:val="auto"/>
                <w:spacing w:val="-3"/>
                <w:sz w:val="24"/>
              </w:rPr>
              <w:t xml:space="preserve"> </w:t>
            </w:r>
            <w:r w:rsidRPr="004A162D">
              <w:rPr>
                <w:color w:val="auto"/>
                <w:sz w:val="24"/>
              </w:rPr>
              <w:t>1.1.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color w:val="auto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color w:val="auto"/>
                <w:sz w:val="24"/>
              </w:rPr>
            </w:pPr>
          </w:p>
        </w:tc>
      </w:tr>
      <w:tr w:rsidR="00C47CE2" w:rsidRPr="004A162D" w:rsidTr="002D25C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spacing w:line="247" w:lineRule="exact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spacing w:line="247" w:lineRule="exact"/>
              <w:rPr>
                <w:color w:val="auto"/>
              </w:rPr>
            </w:pPr>
            <w:r w:rsidRPr="004A162D">
              <w:rPr>
                <w:color w:val="auto"/>
                <w:sz w:val="24"/>
              </w:rPr>
              <w:t>Контрольная</w:t>
            </w:r>
            <w:r w:rsidRPr="004A162D">
              <w:rPr>
                <w:color w:val="auto"/>
                <w:spacing w:val="-2"/>
                <w:sz w:val="24"/>
              </w:rPr>
              <w:t xml:space="preserve"> </w:t>
            </w:r>
            <w:r w:rsidRPr="004A162D">
              <w:rPr>
                <w:color w:val="auto"/>
                <w:sz w:val="24"/>
              </w:rPr>
              <w:t>точка 1.2.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</w:rPr>
            </w:pPr>
          </w:p>
        </w:tc>
      </w:tr>
      <w:tr w:rsidR="00C47CE2" w:rsidRPr="004A162D" w:rsidTr="002D25C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…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…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…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…</w:t>
            </w:r>
          </w:p>
        </w:tc>
      </w:tr>
      <w:tr w:rsidR="00C47CE2" w:rsidRPr="004A162D" w:rsidTr="002D25C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</w:rPr>
            </w:pPr>
          </w:p>
        </w:tc>
        <w:tc>
          <w:tcPr>
            <w:tcW w:w="14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Наименование задачи комплекса процессных мероприятий 2</w:t>
            </w:r>
          </w:p>
        </w:tc>
      </w:tr>
      <w:tr w:rsidR="00C47CE2" w:rsidRPr="004A162D" w:rsidTr="002D25C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spacing w:line="247" w:lineRule="exact"/>
              <w:rPr>
                <w:color w:val="auto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spacing w:line="247" w:lineRule="exact"/>
              <w:rPr>
                <w:color w:val="auto"/>
              </w:rPr>
            </w:pPr>
            <w:r w:rsidRPr="004A162D">
              <w:rPr>
                <w:color w:val="auto"/>
                <w:sz w:val="24"/>
              </w:rPr>
              <w:t>Мероприятие</w:t>
            </w:r>
            <w:r w:rsidRPr="004A162D">
              <w:rPr>
                <w:color w:val="auto"/>
                <w:spacing w:val="-1"/>
                <w:sz w:val="24"/>
              </w:rPr>
              <w:t xml:space="preserve"> </w:t>
            </w:r>
            <w:r w:rsidRPr="004A162D">
              <w:rPr>
                <w:color w:val="auto"/>
                <w:sz w:val="24"/>
              </w:rPr>
              <w:t>(результат)</w:t>
            </w:r>
            <w:r w:rsidRPr="004A162D">
              <w:rPr>
                <w:color w:val="auto"/>
                <w:spacing w:val="-1"/>
                <w:sz w:val="24"/>
              </w:rPr>
              <w:t xml:space="preserve"> «Наименование» 2.1.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Х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color w:val="auto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color w:val="auto"/>
                <w:sz w:val="24"/>
              </w:rPr>
            </w:pPr>
          </w:p>
        </w:tc>
      </w:tr>
      <w:tr w:rsidR="00C47CE2" w:rsidRPr="004A162D" w:rsidTr="002D25C3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spacing w:line="247" w:lineRule="exact"/>
              <w:rPr>
                <w:color w:val="auto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spacing w:line="247" w:lineRule="exact"/>
              <w:rPr>
                <w:color w:val="auto"/>
              </w:rPr>
            </w:pPr>
            <w:r w:rsidRPr="004A162D">
              <w:rPr>
                <w:color w:val="auto"/>
                <w:sz w:val="24"/>
              </w:rPr>
              <w:t>Контрольная</w:t>
            </w:r>
            <w:r w:rsidRPr="004A162D">
              <w:rPr>
                <w:color w:val="auto"/>
                <w:spacing w:val="-2"/>
                <w:sz w:val="24"/>
              </w:rPr>
              <w:t xml:space="preserve"> </w:t>
            </w:r>
            <w:r w:rsidRPr="004A162D">
              <w:rPr>
                <w:color w:val="auto"/>
                <w:sz w:val="24"/>
              </w:rPr>
              <w:t>точка</w:t>
            </w:r>
            <w:r w:rsidRPr="004A162D">
              <w:rPr>
                <w:color w:val="auto"/>
                <w:spacing w:val="-3"/>
                <w:sz w:val="24"/>
              </w:rPr>
              <w:t xml:space="preserve"> </w:t>
            </w:r>
            <w:r w:rsidRPr="004A162D">
              <w:rPr>
                <w:color w:val="auto"/>
                <w:sz w:val="24"/>
              </w:rPr>
              <w:t>2.1.1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</w:rPr>
            </w:pPr>
          </w:p>
        </w:tc>
      </w:tr>
      <w:tr w:rsidR="00C47CE2" w:rsidRPr="004A162D" w:rsidTr="002D25C3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spacing w:line="247" w:lineRule="exact"/>
              <w:rPr>
                <w:color w:val="auto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spacing w:line="247" w:lineRule="exact"/>
              <w:rPr>
                <w:color w:val="auto"/>
              </w:rPr>
            </w:pPr>
            <w:r w:rsidRPr="004A162D">
              <w:rPr>
                <w:color w:val="auto"/>
                <w:sz w:val="24"/>
              </w:rPr>
              <w:t>Контрольная</w:t>
            </w:r>
            <w:r w:rsidRPr="004A162D">
              <w:rPr>
                <w:color w:val="auto"/>
                <w:spacing w:val="-2"/>
                <w:sz w:val="24"/>
              </w:rPr>
              <w:t xml:space="preserve"> </w:t>
            </w:r>
            <w:r w:rsidRPr="004A162D">
              <w:rPr>
                <w:color w:val="auto"/>
                <w:sz w:val="24"/>
              </w:rPr>
              <w:t>точка</w:t>
            </w:r>
            <w:r w:rsidRPr="004A162D">
              <w:rPr>
                <w:color w:val="auto"/>
                <w:spacing w:val="-2"/>
                <w:sz w:val="24"/>
              </w:rPr>
              <w:t xml:space="preserve"> </w:t>
            </w:r>
            <w:r w:rsidRPr="004A162D">
              <w:rPr>
                <w:color w:val="auto"/>
                <w:sz w:val="24"/>
              </w:rPr>
              <w:t>2.1.2.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</w:rPr>
            </w:pPr>
          </w:p>
        </w:tc>
      </w:tr>
      <w:tr w:rsidR="00C47CE2" w:rsidRPr="004A162D" w:rsidTr="002D25C3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4A162D" w:rsidRDefault="00C47CE2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/>
                <w:color w:val="auto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/>
                <w:color w:val="auto"/>
                <w:sz w:val="24"/>
              </w:rPr>
            </w:pPr>
            <w:r w:rsidRPr="004A162D">
              <w:rPr>
                <w:i/>
                <w:color w:val="auto"/>
                <w:sz w:val="24"/>
              </w:rPr>
              <w:t>…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…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…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4A162D" w:rsidRDefault="00EA0E78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A162D">
              <w:rPr>
                <w:color w:val="auto"/>
                <w:sz w:val="24"/>
              </w:rPr>
              <w:t>…</w:t>
            </w:r>
          </w:p>
        </w:tc>
      </w:tr>
    </w:tbl>
    <w:p w:rsidR="00C47CE2" w:rsidRPr="004A162D" w:rsidRDefault="00C47CE2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4"/>
        </w:rPr>
      </w:pPr>
    </w:p>
    <w:p w:rsidR="00C47CE2" w:rsidRPr="004A162D" w:rsidRDefault="00EA0E78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>&lt;1&gt; Указывается вид документа, подтверждающий факт достижения контрольной точки.</w:t>
      </w:r>
    </w:p>
    <w:p w:rsidR="00C47CE2" w:rsidRPr="004A162D" w:rsidRDefault="00EA0E78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0"/>
        </w:rPr>
      </w:pPr>
      <w:r w:rsidRPr="004A162D">
        <w:rPr>
          <w:rFonts w:ascii="Times New Roman" w:hAnsi="Times New Roman"/>
          <w:color w:val="auto"/>
          <w:sz w:val="20"/>
        </w:rPr>
        <w:t>&lt;</w:t>
      </w:r>
      <w:r w:rsidRPr="004A162D">
        <w:rPr>
          <w:color w:val="auto"/>
          <w:sz w:val="20"/>
        </w:rPr>
        <w:t>2</w:t>
      </w:r>
      <w:r w:rsidRPr="004A162D">
        <w:rPr>
          <w:rFonts w:ascii="Times New Roman" w:hAnsi="Times New Roman"/>
          <w:color w:val="auto"/>
          <w:sz w:val="20"/>
        </w:rPr>
        <w:t>&gt; В случае отсутствия информационной системы (источника данных) указывается – «информационная система отсутствует».</w:t>
      </w:r>
    </w:p>
    <w:p w:rsidR="00C47CE2" w:rsidRDefault="00C47CE2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</w:rPr>
      </w:pPr>
    </w:p>
    <w:p w:rsidR="004A162D" w:rsidRDefault="004A162D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</w:rPr>
      </w:pPr>
    </w:p>
    <w:p w:rsidR="004A162D" w:rsidRDefault="004A162D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</w:rPr>
      </w:pPr>
    </w:p>
    <w:p w:rsidR="004A162D" w:rsidRDefault="004A162D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</w:rPr>
      </w:pPr>
    </w:p>
    <w:p w:rsidR="004A162D" w:rsidRDefault="004A162D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</w:rPr>
      </w:pPr>
    </w:p>
    <w:p w:rsidR="004A162D" w:rsidRDefault="004A162D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</w:rPr>
      </w:pPr>
    </w:p>
    <w:p w:rsidR="004A162D" w:rsidRPr="004A162D" w:rsidRDefault="004A162D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</w:rPr>
      </w:pPr>
    </w:p>
    <w:p w:rsidR="00C47CE2" w:rsidRPr="005C3EA8" w:rsidRDefault="00EA0E78">
      <w:pPr>
        <w:widowControl w:val="0"/>
        <w:spacing w:after="0" w:line="240" w:lineRule="auto"/>
        <w:ind w:left="10773"/>
        <w:jc w:val="center"/>
        <w:outlineLvl w:val="1"/>
        <w:rPr>
          <w:rFonts w:ascii="Times New Roman" w:hAnsi="Times New Roman"/>
          <w:color w:val="auto"/>
          <w:sz w:val="28"/>
        </w:rPr>
      </w:pPr>
      <w:r w:rsidRPr="005C3EA8">
        <w:rPr>
          <w:rFonts w:ascii="Times New Roman" w:hAnsi="Times New Roman"/>
          <w:color w:val="auto"/>
          <w:sz w:val="28"/>
        </w:rPr>
        <w:lastRenderedPageBreak/>
        <w:t xml:space="preserve">Приложение № </w:t>
      </w:r>
      <w:r w:rsidR="005C3EA8">
        <w:rPr>
          <w:rFonts w:ascii="Times New Roman" w:hAnsi="Times New Roman"/>
          <w:color w:val="auto"/>
          <w:sz w:val="28"/>
        </w:rPr>
        <w:t>4</w:t>
      </w:r>
    </w:p>
    <w:p w:rsidR="00C47CE2" w:rsidRPr="005C3EA8" w:rsidRDefault="00EA0E78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color w:val="auto"/>
          <w:sz w:val="28"/>
        </w:rPr>
      </w:pPr>
      <w:r w:rsidRPr="005C3EA8">
        <w:rPr>
          <w:rFonts w:ascii="Times New Roman" w:hAnsi="Times New Roman"/>
          <w:color w:val="auto"/>
          <w:sz w:val="28"/>
        </w:rPr>
        <w:t>к Методическим рекомендациям</w:t>
      </w:r>
      <w:r w:rsidRPr="00F90880">
        <w:rPr>
          <w:rFonts w:ascii="Times New Roman" w:hAnsi="Times New Roman"/>
          <w:color w:val="FF0000"/>
          <w:sz w:val="28"/>
        </w:rPr>
        <w:t xml:space="preserve"> </w:t>
      </w:r>
      <w:r w:rsidRPr="005C3EA8">
        <w:rPr>
          <w:rFonts w:ascii="Times New Roman" w:hAnsi="Times New Roman"/>
          <w:color w:val="auto"/>
          <w:sz w:val="28"/>
        </w:rPr>
        <w:t>по разрабо</w:t>
      </w:r>
      <w:r w:rsidR="00B972F0" w:rsidRPr="005C3EA8">
        <w:rPr>
          <w:rFonts w:ascii="Times New Roman" w:hAnsi="Times New Roman"/>
          <w:color w:val="auto"/>
          <w:sz w:val="28"/>
        </w:rPr>
        <w:t>тке и реализации муниципальных</w:t>
      </w:r>
      <w:r w:rsidRPr="005C3EA8">
        <w:rPr>
          <w:rFonts w:ascii="Times New Roman" w:hAnsi="Times New Roman"/>
          <w:color w:val="auto"/>
          <w:sz w:val="28"/>
        </w:rPr>
        <w:t xml:space="preserve"> программ</w:t>
      </w:r>
    </w:p>
    <w:p w:rsidR="00C47CE2" w:rsidRPr="005C3EA8" w:rsidRDefault="00243714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Веселовского сельского поселения</w:t>
      </w:r>
    </w:p>
    <w:p w:rsidR="00C47CE2" w:rsidRPr="005C3EA8" w:rsidRDefault="00C47CE2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color w:val="auto"/>
          <w:sz w:val="28"/>
        </w:rPr>
      </w:pPr>
    </w:p>
    <w:p w:rsidR="00C47CE2" w:rsidRPr="005C3EA8" w:rsidRDefault="00EA0E78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5C3EA8">
        <w:rPr>
          <w:rFonts w:ascii="Times New Roman" w:hAnsi="Times New Roman"/>
          <w:color w:val="auto"/>
          <w:sz w:val="28"/>
          <w:szCs w:val="28"/>
        </w:rPr>
        <w:t>Перечень типов мероприятий (результатов) и контрольных точек для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"/>
        <w:gridCol w:w="2493"/>
        <w:gridCol w:w="3739"/>
        <w:gridCol w:w="5828"/>
        <w:gridCol w:w="3324"/>
      </w:tblGrid>
      <w:tr w:rsidR="00C47CE2" w:rsidRPr="005C3EA8" w:rsidTr="002D25C3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Тип мероприятия (результата)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Характеристика типа мероприятия (результата)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Возможные контрольные точки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Единица измерения</w:t>
            </w:r>
          </w:p>
        </w:tc>
      </w:tr>
      <w:tr w:rsidR="00C47CE2" w:rsidRPr="005C3EA8" w:rsidTr="002D25C3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</w:tr>
      <w:tr w:rsidR="00C47CE2" w:rsidRPr="005C3EA8" w:rsidTr="002D25C3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EA0E7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Оказание услуг (выполнение работ)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EA0E7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Используется для результатов, в рамках которых предоставляются субсидии на финансовое обеспеч</w:t>
            </w:r>
            <w:r w:rsidR="00C200CF" w:rsidRPr="005C3EA8">
              <w:rPr>
                <w:rFonts w:ascii="Times New Roman" w:hAnsi="Times New Roman"/>
                <w:color w:val="auto"/>
                <w:sz w:val="24"/>
              </w:rPr>
              <w:t>ение выполнения муниципального</w:t>
            </w:r>
            <w:r w:rsidRPr="005C3EA8">
              <w:rPr>
                <w:rFonts w:ascii="Times New Roman" w:hAnsi="Times New Roman"/>
                <w:color w:val="auto"/>
                <w:sz w:val="24"/>
              </w:rPr>
              <w:t xml:space="preserve"> зад</w:t>
            </w:r>
            <w:r w:rsidR="00BB19A6" w:rsidRPr="005C3EA8">
              <w:rPr>
                <w:rFonts w:ascii="Times New Roman" w:hAnsi="Times New Roman"/>
                <w:color w:val="auto"/>
                <w:sz w:val="24"/>
              </w:rPr>
              <w:t>ания на оказание  муниципальных</w:t>
            </w:r>
            <w:r w:rsidRPr="005C3EA8">
              <w:rPr>
                <w:rFonts w:ascii="Times New Roman" w:hAnsi="Times New Roman"/>
                <w:color w:val="auto"/>
                <w:sz w:val="24"/>
              </w:rPr>
              <w:t xml:space="preserve"> услуг (выполнение работ)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BB19A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1. Муниципальное</w:t>
            </w:r>
            <w:r w:rsidR="00EA0E78" w:rsidRPr="005C3EA8">
              <w:rPr>
                <w:rFonts w:ascii="Times New Roman" w:hAnsi="Times New Roman"/>
                <w:color w:val="auto"/>
                <w:sz w:val="24"/>
              </w:rPr>
              <w:t xml:space="preserve"> зад</w:t>
            </w:r>
            <w:r w:rsidRPr="005C3EA8">
              <w:rPr>
                <w:rFonts w:ascii="Times New Roman" w:hAnsi="Times New Roman"/>
                <w:color w:val="auto"/>
                <w:sz w:val="24"/>
              </w:rPr>
              <w:t>ание на оказание муниципальных</w:t>
            </w:r>
            <w:r w:rsidR="00EA0E78" w:rsidRPr="005C3EA8">
              <w:rPr>
                <w:rFonts w:ascii="Times New Roman" w:hAnsi="Times New Roman"/>
                <w:color w:val="auto"/>
                <w:sz w:val="24"/>
              </w:rPr>
              <w:t xml:space="preserve"> услуг (выполнение работ) утверждено (вк</w:t>
            </w:r>
            <w:r w:rsidRPr="005C3EA8">
              <w:rPr>
                <w:rFonts w:ascii="Times New Roman" w:hAnsi="Times New Roman"/>
                <w:color w:val="auto"/>
                <w:sz w:val="24"/>
              </w:rPr>
              <w:t xml:space="preserve">лючено в реестр муниципальных </w:t>
            </w:r>
            <w:r w:rsidR="00EA0E78" w:rsidRPr="005C3EA8">
              <w:rPr>
                <w:rFonts w:ascii="Times New Roman" w:hAnsi="Times New Roman"/>
                <w:color w:val="auto"/>
                <w:sz w:val="24"/>
              </w:rPr>
              <w:t>заданий).</w:t>
            </w:r>
          </w:p>
          <w:p w:rsidR="00C47CE2" w:rsidRPr="005C3EA8" w:rsidRDefault="00EA0E7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2. Соглашение о порядке и условиях предоставления субсидии на финансовое обеспече</w:t>
            </w:r>
            <w:r w:rsidR="009C43AB" w:rsidRPr="005C3EA8">
              <w:rPr>
                <w:rFonts w:ascii="Times New Roman" w:hAnsi="Times New Roman"/>
                <w:color w:val="auto"/>
                <w:sz w:val="24"/>
              </w:rPr>
              <w:t>ние выполнения муниципального</w:t>
            </w:r>
            <w:r w:rsidR="00383DC4" w:rsidRPr="005C3EA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5C3EA8">
              <w:rPr>
                <w:rFonts w:ascii="Times New Roman" w:hAnsi="Times New Roman"/>
                <w:color w:val="auto"/>
                <w:sz w:val="24"/>
              </w:rPr>
              <w:t>зад</w:t>
            </w:r>
            <w:r w:rsidR="009C43AB" w:rsidRPr="005C3EA8">
              <w:rPr>
                <w:rFonts w:ascii="Times New Roman" w:hAnsi="Times New Roman"/>
                <w:color w:val="auto"/>
                <w:sz w:val="24"/>
              </w:rPr>
              <w:t xml:space="preserve">ания на оказание </w:t>
            </w:r>
            <w:r w:rsidRPr="005C3EA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9C43AB" w:rsidRPr="005C3EA8">
              <w:rPr>
                <w:rFonts w:ascii="Times New Roman" w:hAnsi="Times New Roman"/>
                <w:color w:val="auto"/>
                <w:sz w:val="24"/>
              </w:rPr>
              <w:t>муниципальных</w:t>
            </w:r>
            <w:r w:rsidR="00383DC4" w:rsidRPr="005C3EA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5C3EA8">
              <w:rPr>
                <w:rFonts w:ascii="Times New Roman" w:hAnsi="Times New Roman"/>
                <w:color w:val="auto"/>
                <w:sz w:val="24"/>
              </w:rPr>
              <w:t>услуг (выполнение работ) заключено (включено в реестр соглашений).</w:t>
            </w:r>
          </w:p>
          <w:p w:rsidR="00C47CE2" w:rsidRPr="005C3EA8" w:rsidRDefault="00EA0E7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3. Для оказания услуги (выполнения работы) подготовлено материально-техническое (кадровое) обеспечение (при необходимости).</w:t>
            </w:r>
          </w:p>
          <w:p w:rsidR="00C47CE2" w:rsidRPr="005C3EA8" w:rsidRDefault="00EA0E7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4. Услуга оказана (работы выполнены).</w:t>
            </w:r>
          </w:p>
          <w:p w:rsidR="00C47CE2" w:rsidRDefault="00EA0E7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5. Предоставлен отче</w:t>
            </w:r>
            <w:r w:rsidR="00BB19A6" w:rsidRPr="005C3EA8">
              <w:rPr>
                <w:rFonts w:ascii="Times New Roman" w:hAnsi="Times New Roman"/>
                <w:color w:val="auto"/>
                <w:sz w:val="24"/>
              </w:rPr>
              <w:t>т о выполнении муниципального</w:t>
            </w:r>
            <w:r w:rsidRPr="005C3EA8">
              <w:rPr>
                <w:rFonts w:ascii="Times New Roman" w:hAnsi="Times New Roman"/>
                <w:color w:val="auto"/>
                <w:sz w:val="24"/>
              </w:rPr>
              <w:t xml:space="preserve"> зада</w:t>
            </w:r>
            <w:r w:rsidR="00BB19A6" w:rsidRPr="005C3EA8">
              <w:rPr>
                <w:rFonts w:ascii="Times New Roman" w:hAnsi="Times New Roman"/>
                <w:color w:val="auto"/>
                <w:sz w:val="24"/>
              </w:rPr>
              <w:t>ния на оказание муниципальных</w:t>
            </w:r>
            <w:r w:rsidR="00383DC4" w:rsidRPr="005C3EA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5C3EA8">
              <w:rPr>
                <w:rFonts w:ascii="Times New Roman" w:hAnsi="Times New Roman"/>
                <w:color w:val="auto"/>
                <w:sz w:val="24"/>
              </w:rPr>
              <w:t>услуг (выполнение работ).</w:t>
            </w:r>
          </w:p>
          <w:p w:rsidR="002D25C3" w:rsidRPr="005C3EA8" w:rsidRDefault="002D25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EA0E78" w:rsidP="00383DC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Показатели,</w:t>
            </w:r>
            <w:r w:rsidR="00BB19A6" w:rsidRPr="005C3EA8">
              <w:rPr>
                <w:rFonts w:ascii="Times New Roman" w:hAnsi="Times New Roman"/>
                <w:color w:val="auto"/>
                <w:sz w:val="24"/>
              </w:rPr>
              <w:t xml:space="preserve"> установленные в</w:t>
            </w:r>
            <w:r w:rsidRPr="005C3EA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BB19A6" w:rsidRPr="005C3EA8">
              <w:rPr>
                <w:rFonts w:ascii="Times New Roman" w:hAnsi="Times New Roman"/>
                <w:color w:val="auto"/>
                <w:sz w:val="24"/>
              </w:rPr>
              <w:t>муниципальном</w:t>
            </w:r>
            <w:r w:rsidR="00383DC4" w:rsidRPr="005C3EA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5C3EA8">
              <w:rPr>
                <w:rFonts w:ascii="Times New Roman" w:hAnsi="Times New Roman"/>
                <w:color w:val="auto"/>
                <w:sz w:val="24"/>
              </w:rPr>
              <w:t>за</w:t>
            </w:r>
            <w:r w:rsidR="00BB19A6" w:rsidRPr="005C3EA8">
              <w:rPr>
                <w:rFonts w:ascii="Times New Roman" w:hAnsi="Times New Roman"/>
                <w:color w:val="auto"/>
                <w:sz w:val="24"/>
              </w:rPr>
              <w:t>дании на оказание муниципальных</w:t>
            </w:r>
            <w:r w:rsidR="00383DC4" w:rsidRPr="005C3EA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5C3EA8">
              <w:rPr>
                <w:rFonts w:ascii="Times New Roman" w:hAnsi="Times New Roman"/>
                <w:color w:val="auto"/>
                <w:sz w:val="24"/>
              </w:rPr>
              <w:t>услуг (выполнение работ), характеризующие качество и (или) объем оказываемых услуг (выполняемых работ)</w:t>
            </w:r>
          </w:p>
        </w:tc>
      </w:tr>
      <w:tr w:rsidR="00C47CE2" w:rsidRPr="005C3EA8" w:rsidTr="002D25C3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EA0E7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5C3EA8" w:rsidRDefault="00EA0E7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Осуществление текущей деятельности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5C3EA8" w:rsidRDefault="00EA0E78" w:rsidP="005C3EA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Используется для результатов, в рамках которых предусматривается содержание</w:t>
            </w:r>
            <w:r w:rsidR="00B972F0" w:rsidRPr="005C3EA8">
              <w:rPr>
                <w:rFonts w:ascii="Times New Roman" w:hAnsi="Times New Roman"/>
                <w:color w:val="auto"/>
                <w:sz w:val="24"/>
              </w:rPr>
              <w:t xml:space="preserve"> Администрации </w:t>
            </w:r>
            <w:r w:rsidR="005C3EA8" w:rsidRPr="005C3EA8">
              <w:rPr>
                <w:rFonts w:ascii="Times New Roman" w:hAnsi="Times New Roman"/>
                <w:color w:val="auto"/>
                <w:sz w:val="24"/>
              </w:rPr>
              <w:t xml:space="preserve">Дубовского </w:t>
            </w:r>
            <w:r w:rsidR="00B972F0" w:rsidRPr="005C3EA8">
              <w:rPr>
                <w:rFonts w:ascii="Times New Roman" w:hAnsi="Times New Roman"/>
                <w:color w:val="auto"/>
                <w:sz w:val="24"/>
              </w:rPr>
              <w:t xml:space="preserve">района, отраслевых </w:t>
            </w:r>
            <w:r w:rsidR="00B972F0" w:rsidRPr="005C3EA8">
              <w:rPr>
                <w:rFonts w:ascii="Times New Roman" w:hAnsi="Times New Roman"/>
                <w:color w:val="auto"/>
                <w:sz w:val="24"/>
              </w:rPr>
              <w:lastRenderedPageBreak/>
              <w:t>(функциональных) органов,</w:t>
            </w:r>
            <w:r w:rsidRPr="005C3EA8">
              <w:rPr>
                <w:rFonts w:ascii="Times New Roman" w:hAnsi="Times New Roman"/>
                <w:color w:val="auto"/>
                <w:sz w:val="24"/>
              </w:rPr>
              <w:t xml:space="preserve"> организаций, а также подведомственных учреждений.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5C3EA8" w:rsidRDefault="00EA0E7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lastRenderedPageBreak/>
              <w:t>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5C3EA8" w:rsidRDefault="00EA0E7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Не устанавливается (за исключением мероприятий по осуществлению закупок товаров, работ, услуг)</w:t>
            </w:r>
          </w:p>
        </w:tc>
      </w:tr>
      <w:tr w:rsidR="00C47CE2" w:rsidRPr="005C3EA8" w:rsidTr="002D25C3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lastRenderedPageBreak/>
              <w:t>3.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5C3EA8" w:rsidRDefault="00EA0E7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Повышение квалификации кадров &lt;1&gt;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5C3EA8" w:rsidRDefault="00EA0E7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Используется для мероприятий (результатов), предусматривающих профессиональную подготовку и (или) повышение квалификации кадров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5C3EA8" w:rsidRDefault="00EA0E7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1. Утверждены документы, необходимые для оказания услуги.</w:t>
            </w:r>
          </w:p>
          <w:p w:rsidR="00C47CE2" w:rsidRPr="005C3EA8" w:rsidRDefault="00EA0E7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2. Для оказания услуги (выполнения работы) подготовлено материально-техническое и кадровое обеспечение.</w:t>
            </w:r>
          </w:p>
          <w:p w:rsidR="00C47CE2" w:rsidRPr="005C3EA8" w:rsidRDefault="00EA0E7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3. Услуга оказана.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5C3EA8" w:rsidRDefault="00EA0E7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 xml:space="preserve"> человек</w:t>
            </w:r>
          </w:p>
        </w:tc>
      </w:tr>
      <w:tr w:rsidR="00C47CE2" w:rsidRPr="005C3EA8" w:rsidTr="002D25C3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4.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EA0E7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 xml:space="preserve">Выплаты физическим лицам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EA0E7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Используется для мероприятий (результатов), предусматривающих осуществление выплат пособий, компенсаций и иных социальных выплат различным категориям граждан.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EA0E7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1. Документ, устанавливающий условия осуществления выплат (в том числе размер и получателей), утвержден/принят.</w:t>
            </w:r>
          </w:p>
          <w:p w:rsidR="00C47CE2" w:rsidRPr="005C3EA8" w:rsidRDefault="00EA0E7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2. Выплаты осуществлены.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EA0E7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 xml:space="preserve"> человек</w:t>
            </w:r>
          </w:p>
        </w:tc>
      </w:tr>
      <w:tr w:rsidR="00C47CE2" w:rsidRPr="005C3EA8" w:rsidTr="002D25C3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5.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EA0E7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Приобретение товаров, работ и услуг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5C3EA8" w:rsidRDefault="00EA0E7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Используется для мероприятий (результатов), в рамках которых осуществляются закупки товаров, работ и услуг.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5C3EA8" w:rsidRDefault="00EA0E7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1. Закупка включена в план закупок.</w:t>
            </w:r>
          </w:p>
          <w:p w:rsidR="00C47CE2" w:rsidRPr="005C3EA8" w:rsidRDefault="009C43A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2. Сведения о  муниципальном</w:t>
            </w:r>
            <w:r w:rsidR="00EA0E78" w:rsidRPr="005C3EA8">
              <w:rPr>
                <w:rFonts w:ascii="Times New Roman" w:hAnsi="Times New Roman"/>
                <w:color w:val="auto"/>
                <w:sz w:val="24"/>
              </w:rPr>
              <w:t xml:space="preserve"> контракте внесены в реестр контрактов, заключенных заказчиками по результатам закупок.</w:t>
            </w:r>
          </w:p>
          <w:p w:rsidR="00C47CE2" w:rsidRPr="005C3EA8" w:rsidRDefault="00EA0E7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3. Произведена приемка поставленных товаров, выполненных работ, оказанных услуг.</w:t>
            </w:r>
          </w:p>
          <w:p w:rsidR="00C47CE2" w:rsidRPr="005C3EA8" w:rsidRDefault="00EA0E7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4. Произведена оплата товаров, выполненных работ, оказанных ус</w:t>
            </w:r>
            <w:r w:rsidR="00A51691" w:rsidRPr="005C3EA8">
              <w:rPr>
                <w:rFonts w:ascii="Times New Roman" w:hAnsi="Times New Roman"/>
                <w:color w:val="auto"/>
                <w:sz w:val="24"/>
              </w:rPr>
              <w:t>луг по муниципальному</w:t>
            </w:r>
            <w:r w:rsidRPr="005C3EA8">
              <w:rPr>
                <w:rFonts w:ascii="Times New Roman" w:hAnsi="Times New Roman"/>
                <w:color w:val="auto"/>
                <w:sz w:val="24"/>
              </w:rPr>
              <w:t xml:space="preserve"> контракту.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5C3EA8" w:rsidRDefault="00EA0E7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 xml:space="preserve">Единица (по </w:t>
            </w:r>
            <w:hyperlink r:id="rId14" w:history="1">
              <w:r w:rsidRPr="005C3EA8">
                <w:rPr>
                  <w:rFonts w:ascii="Times New Roman" w:hAnsi="Times New Roman"/>
                  <w:color w:val="auto"/>
                  <w:sz w:val="24"/>
                </w:rPr>
                <w:t>ОКЕИ</w:t>
              </w:r>
            </w:hyperlink>
            <w:r w:rsidRPr="005C3EA8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</w:tr>
    </w:tbl>
    <w:p w:rsidR="00C47CE2" w:rsidRPr="00F90880" w:rsidRDefault="00EA0E78" w:rsidP="002D25C3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</w:rPr>
      </w:pPr>
      <w:r w:rsidRPr="005C3EA8">
        <w:rPr>
          <w:rFonts w:ascii="Times New Roman" w:hAnsi="Times New Roman"/>
          <w:color w:val="auto"/>
          <w:sz w:val="20"/>
        </w:rPr>
        <w:t>&lt;1&gt; Соответствующие мероприятия  рекомендуется предусматривать в составе обеспечивающих комплексов процессных мероприятий.</w:t>
      </w:r>
      <w:r w:rsidRPr="00F90880">
        <w:rPr>
          <w:rFonts w:ascii="Times New Roman" w:hAnsi="Times New Roman"/>
          <w:color w:val="FF0000"/>
          <w:sz w:val="24"/>
        </w:rPr>
        <w:br w:type="page"/>
      </w:r>
    </w:p>
    <w:p w:rsidR="00C47CE2" w:rsidRPr="005C3EA8" w:rsidRDefault="00EA0E78">
      <w:pPr>
        <w:widowControl w:val="0"/>
        <w:spacing w:after="0" w:line="240" w:lineRule="auto"/>
        <w:ind w:left="10773"/>
        <w:jc w:val="center"/>
        <w:outlineLvl w:val="1"/>
        <w:rPr>
          <w:rFonts w:ascii="Times New Roman" w:hAnsi="Times New Roman"/>
          <w:color w:val="auto"/>
          <w:sz w:val="28"/>
        </w:rPr>
      </w:pPr>
      <w:r w:rsidRPr="005C3EA8">
        <w:rPr>
          <w:rFonts w:ascii="Times New Roman" w:hAnsi="Times New Roman"/>
          <w:color w:val="auto"/>
          <w:sz w:val="28"/>
        </w:rPr>
        <w:lastRenderedPageBreak/>
        <w:t xml:space="preserve">Приложение № </w:t>
      </w:r>
      <w:r w:rsidR="005C3EA8" w:rsidRPr="005C3EA8">
        <w:rPr>
          <w:rFonts w:ascii="Times New Roman" w:hAnsi="Times New Roman"/>
          <w:color w:val="auto"/>
          <w:sz w:val="28"/>
        </w:rPr>
        <w:t>5</w:t>
      </w:r>
    </w:p>
    <w:p w:rsidR="00C47CE2" w:rsidRPr="005C3EA8" w:rsidRDefault="00EA0E78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color w:val="auto"/>
          <w:sz w:val="28"/>
        </w:rPr>
      </w:pPr>
      <w:r w:rsidRPr="005C3EA8">
        <w:rPr>
          <w:rFonts w:ascii="Times New Roman" w:hAnsi="Times New Roman"/>
          <w:color w:val="auto"/>
          <w:sz w:val="28"/>
        </w:rPr>
        <w:t>к Методическим рекомендациям по разрабо</w:t>
      </w:r>
      <w:r w:rsidR="00383DC4" w:rsidRPr="005C3EA8">
        <w:rPr>
          <w:rFonts w:ascii="Times New Roman" w:hAnsi="Times New Roman"/>
          <w:color w:val="auto"/>
          <w:sz w:val="28"/>
        </w:rPr>
        <w:t>тке и реализации муниципальных</w:t>
      </w:r>
      <w:r w:rsidRPr="005C3EA8">
        <w:rPr>
          <w:rFonts w:ascii="Times New Roman" w:hAnsi="Times New Roman"/>
          <w:color w:val="auto"/>
          <w:sz w:val="28"/>
        </w:rPr>
        <w:t xml:space="preserve"> программ</w:t>
      </w:r>
    </w:p>
    <w:p w:rsidR="00C47CE2" w:rsidRPr="005C3EA8" w:rsidRDefault="005C3EA8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color w:val="auto"/>
          <w:sz w:val="28"/>
        </w:rPr>
      </w:pPr>
      <w:r w:rsidRPr="005C3EA8">
        <w:rPr>
          <w:rFonts w:ascii="Times New Roman" w:hAnsi="Times New Roman"/>
          <w:color w:val="auto"/>
          <w:sz w:val="28"/>
        </w:rPr>
        <w:t>Дубовского</w:t>
      </w:r>
      <w:r w:rsidR="00383DC4" w:rsidRPr="005C3EA8">
        <w:rPr>
          <w:rFonts w:ascii="Times New Roman" w:hAnsi="Times New Roman"/>
          <w:color w:val="auto"/>
          <w:sz w:val="28"/>
        </w:rPr>
        <w:t xml:space="preserve"> района</w:t>
      </w:r>
    </w:p>
    <w:p w:rsidR="0048501B" w:rsidRDefault="0048501B">
      <w:pPr>
        <w:jc w:val="right"/>
        <w:rPr>
          <w:rFonts w:ascii="Times New Roman" w:hAnsi="Times New Roman"/>
          <w:color w:val="auto"/>
          <w:sz w:val="24"/>
        </w:rPr>
      </w:pPr>
    </w:p>
    <w:p w:rsidR="0048501B" w:rsidRDefault="0048501B">
      <w:pPr>
        <w:jc w:val="right"/>
        <w:rPr>
          <w:rFonts w:ascii="Times New Roman" w:hAnsi="Times New Roman"/>
          <w:color w:val="auto"/>
          <w:sz w:val="24"/>
        </w:rPr>
      </w:pPr>
    </w:p>
    <w:p w:rsidR="00C47CE2" w:rsidRPr="005C3EA8" w:rsidRDefault="0048501B" w:rsidP="0048501B">
      <w:pPr>
        <w:ind w:right="-567"/>
        <w:jc w:val="righ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  </w:t>
      </w:r>
      <w:r w:rsidR="00EA0E78" w:rsidRPr="005C3EA8">
        <w:rPr>
          <w:rFonts w:ascii="Times New Roman" w:hAnsi="Times New Roman"/>
          <w:color w:val="auto"/>
          <w:sz w:val="24"/>
        </w:rPr>
        <w:t>Таблица № 1</w:t>
      </w:r>
    </w:p>
    <w:p w:rsidR="00C47CE2" w:rsidRPr="005C3EA8" w:rsidRDefault="00EA0E78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5C3EA8">
        <w:rPr>
          <w:rFonts w:ascii="Times New Roman" w:hAnsi="Times New Roman"/>
          <w:color w:val="auto"/>
          <w:sz w:val="28"/>
          <w:szCs w:val="28"/>
        </w:rPr>
        <w:t>Перечень налоговых р</w:t>
      </w:r>
      <w:r w:rsidR="00383DC4" w:rsidRPr="005C3EA8">
        <w:rPr>
          <w:rFonts w:ascii="Times New Roman" w:hAnsi="Times New Roman"/>
          <w:color w:val="auto"/>
          <w:sz w:val="28"/>
          <w:szCs w:val="28"/>
        </w:rPr>
        <w:t>асходов в рамках муниципальной</w:t>
      </w:r>
      <w:r w:rsidRPr="005C3EA8">
        <w:rPr>
          <w:rFonts w:ascii="Times New Roman" w:hAnsi="Times New Roman"/>
          <w:color w:val="auto"/>
          <w:sz w:val="28"/>
          <w:szCs w:val="28"/>
        </w:rPr>
        <w:t xml:space="preserve"> программы</w:t>
      </w:r>
    </w:p>
    <w:tbl>
      <w:tblPr>
        <w:tblW w:w="159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3"/>
        <w:gridCol w:w="2680"/>
        <w:gridCol w:w="2135"/>
        <w:gridCol w:w="2000"/>
        <w:gridCol w:w="1433"/>
        <w:gridCol w:w="999"/>
        <w:gridCol w:w="973"/>
        <w:gridCol w:w="1147"/>
        <w:gridCol w:w="906"/>
        <w:gridCol w:w="1111"/>
        <w:gridCol w:w="912"/>
        <w:gridCol w:w="882"/>
        <w:gridCol w:w="26"/>
      </w:tblGrid>
      <w:tr w:rsidR="00383DC4" w:rsidRPr="005C3EA8" w:rsidTr="0048501B">
        <w:trPr>
          <w:trHeight w:val="1104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Наименование и вид налогового расхода &lt;1&gt;,</w:t>
            </w:r>
          </w:p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реквизиты нормативного правового акта, устанавливающего налоговый расход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C4" w:rsidRPr="005C3EA8" w:rsidRDefault="00D522A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 xml:space="preserve">Цель муниципальной </w:t>
            </w:r>
            <w:r w:rsidR="00383DC4" w:rsidRPr="005C3EA8">
              <w:rPr>
                <w:rFonts w:ascii="Times New Roman" w:hAnsi="Times New Roman"/>
                <w:color w:val="auto"/>
                <w:sz w:val="24"/>
              </w:rPr>
              <w:t xml:space="preserve"> программы, задача структурного элемента, на которые направлен </w:t>
            </w:r>
          </w:p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налоговый расход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Соответствие показа</w:t>
            </w:r>
            <w:r w:rsidR="00D522A6" w:rsidRPr="005C3EA8">
              <w:rPr>
                <w:rFonts w:ascii="Times New Roman" w:hAnsi="Times New Roman"/>
                <w:color w:val="auto"/>
                <w:sz w:val="24"/>
              </w:rPr>
              <w:t xml:space="preserve">телю муниципальной </w:t>
            </w:r>
            <w:r w:rsidRPr="005C3EA8">
              <w:rPr>
                <w:rFonts w:ascii="Times New Roman" w:hAnsi="Times New Roman"/>
                <w:color w:val="auto"/>
                <w:sz w:val="24"/>
              </w:rPr>
              <w:t xml:space="preserve"> программы, структурного элемента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Главный распорядитель бюджетных средств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N &lt;2&gt;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N+1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N+n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</w:tr>
      <w:tr w:rsidR="00C47CE2" w:rsidRPr="005C3EA8" w:rsidTr="0048501B">
        <w:trPr>
          <w:gridAfter w:val="1"/>
          <w:wAfter w:w="26" w:type="dxa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C47CE2">
            <w:pPr>
              <w:rPr>
                <w:color w:val="auto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C47CE2">
            <w:pPr>
              <w:rPr>
                <w:color w:val="auto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E2" w:rsidRPr="005C3EA8" w:rsidRDefault="00C47CE2">
            <w:pPr>
              <w:rPr>
                <w:color w:val="auto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5C3EA8" w:rsidRDefault="00C47CE2">
            <w:pPr>
              <w:rPr>
                <w:color w:val="auto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5C3EA8" w:rsidRDefault="00C47CE2">
            <w:pPr>
              <w:rPr>
                <w:color w:val="auto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5C3EA8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5C3EA8">
              <w:rPr>
                <w:rFonts w:ascii="Times New Roman" w:hAnsi="Times New Roman"/>
                <w:color w:val="auto"/>
              </w:rPr>
              <w:t>коли-чество платель-щиков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5C3EA8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5C3EA8">
              <w:rPr>
                <w:rFonts w:ascii="Times New Roman" w:hAnsi="Times New Roman"/>
                <w:color w:val="auto"/>
              </w:rPr>
              <w:t xml:space="preserve">финансовая оценка, </w:t>
            </w:r>
            <w:r w:rsidRPr="005C3EA8">
              <w:rPr>
                <w:rFonts w:ascii="Times New Roman" w:hAnsi="Times New Roman"/>
                <w:color w:val="auto"/>
              </w:rPr>
              <w:br/>
              <w:t>тыс. рублей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5C3EA8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5C3EA8">
              <w:rPr>
                <w:rFonts w:ascii="Times New Roman" w:hAnsi="Times New Roman"/>
                <w:color w:val="auto"/>
              </w:rPr>
              <w:t>коли-чество платель-щиков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5C3EA8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5C3EA8">
              <w:rPr>
                <w:rFonts w:ascii="Times New Roman" w:hAnsi="Times New Roman"/>
                <w:color w:val="auto"/>
              </w:rPr>
              <w:t xml:space="preserve">финансовая оценка, </w:t>
            </w:r>
            <w:r w:rsidRPr="005C3EA8">
              <w:rPr>
                <w:rFonts w:ascii="Times New Roman" w:hAnsi="Times New Roman"/>
                <w:color w:val="auto"/>
              </w:rPr>
              <w:br/>
              <w:t>тыс. рублей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5C3EA8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5C3EA8">
              <w:rPr>
                <w:rFonts w:ascii="Times New Roman" w:hAnsi="Times New Roman"/>
                <w:color w:val="auto"/>
              </w:rPr>
              <w:t>коли-чество платель-щиков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5C3EA8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5C3EA8">
              <w:rPr>
                <w:rFonts w:ascii="Times New Roman" w:hAnsi="Times New Roman"/>
                <w:color w:val="auto"/>
              </w:rPr>
              <w:t xml:space="preserve">финансовая оценка, </w:t>
            </w:r>
            <w:r w:rsidRPr="005C3EA8">
              <w:rPr>
                <w:rFonts w:ascii="Times New Roman" w:hAnsi="Times New Roman"/>
                <w:color w:val="auto"/>
              </w:rPr>
              <w:br/>
              <w:t>тыс. рублей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E2" w:rsidRPr="005C3EA8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5C3EA8">
              <w:rPr>
                <w:rFonts w:ascii="Times New Roman" w:hAnsi="Times New Roman"/>
                <w:color w:val="auto"/>
              </w:rPr>
              <w:t>…</w:t>
            </w:r>
          </w:p>
        </w:tc>
      </w:tr>
      <w:tr w:rsidR="00383DC4" w:rsidRPr="005C3EA8" w:rsidTr="0048501B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11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12</w:t>
            </w:r>
          </w:p>
        </w:tc>
      </w:tr>
      <w:tr w:rsidR="00383DC4" w:rsidRPr="005C3EA8" w:rsidTr="0048501B">
        <w:tc>
          <w:tcPr>
            <w:tcW w:w="159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1.1. Структурный элемент (наименование)</w:t>
            </w:r>
          </w:p>
        </w:tc>
      </w:tr>
      <w:tr w:rsidR="00383DC4" w:rsidRPr="005C3EA8" w:rsidTr="0048501B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C3EA8">
              <w:rPr>
                <w:rFonts w:ascii="Times New Roman" w:hAnsi="Times New Roman"/>
                <w:color w:val="auto"/>
                <w:sz w:val="20"/>
              </w:rPr>
              <w:t>1.1.1.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83DC4" w:rsidRPr="005C3EA8" w:rsidTr="0048501B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C3EA8">
              <w:rPr>
                <w:rFonts w:ascii="Times New Roman" w:hAnsi="Times New Roman"/>
                <w:color w:val="auto"/>
                <w:sz w:val="20"/>
              </w:rPr>
              <w:t>1.1.2.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83DC4" w:rsidRPr="005C3EA8" w:rsidTr="0048501B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C4" w:rsidRPr="005C3EA8" w:rsidRDefault="00383D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:rsidR="00C47CE2" w:rsidRPr="005C3EA8" w:rsidRDefault="00EA0E78">
      <w:pPr>
        <w:spacing w:after="0" w:line="240" w:lineRule="auto"/>
        <w:rPr>
          <w:rFonts w:ascii="Times New Roman" w:hAnsi="Times New Roman"/>
          <w:color w:val="auto"/>
          <w:sz w:val="20"/>
        </w:rPr>
      </w:pPr>
      <w:r w:rsidRPr="005C3EA8">
        <w:rPr>
          <w:rFonts w:ascii="Times New Roman" w:hAnsi="Times New Roman"/>
          <w:color w:val="auto"/>
          <w:sz w:val="20"/>
        </w:rPr>
        <w:t xml:space="preserve">&lt;1&gt; Например, пониженная ставка, освобождение от налогообложения и т.д. </w:t>
      </w:r>
    </w:p>
    <w:p w:rsidR="00C47CE2" w:rsidRPr="005C3EA8" w:rsidRDefault="00EA0E78">
      <w:pPr>
        <w:spacing w:after="0" w:line="240" w:lineRule="auto"/>
        <w:rPr>
          <w:rFonts w:ascii="Times New Roman" w:hAnsi="Times New Roman"/>
          <w:color w:val="auto"/>
          <w:sz w:val="20"/>
        </w:rPr>
      </w:pPr>
      <w:r w:rsidRPr="005C3EA8">
        <w:rPr>
          <w:rFonts w:ascii="Times New Roman" w:hAnsi="Times New Roman"/>
          <w:color w:val="auto"/>
          <w:sz w:val="20"/>
        </w:rPr>
        <w:t>&lt;2&gt; Текущий год.</w:t>
      </w:r>
    </w:p>
    <w:p w:rsidR="00C47CE2" w:rsidRPr="00F90880" w:rsidRDefault="00EA0E78">
      <w:pPr>
        <w:jc w:val="right"/>
        <w:rPr>
          <w:rFonts w:ascii="Times New Roman" w:hAnsi="Times New Roman"/>
          <w:color w:val="FF0000"/>
          <w:sz w:val="24"/>
        </w:rPr>
      </w:pPr>
      <w:r w:rsidRPr="00F90880">
        <w:rPr>
          <w:rFonts w:ascii="Times New Roman" w:hAnsi="Times New Roman"/>
          <w:color w:val="FF0000"/>
          <w:sz w:val="24"/>
        </w:rPr>
        <w:br w:type="page"/>
      </w:r>
      <w:r w:rsidRPr="00F90880">
        <w:rPr>
          <w:rFonts w:ascii="Times New Roman" w:hAnsi="Times New Roman"/>
          <w:color w:val="FF0000"/>
          <w:sz w:val="24"/>
        </w:rPr>
        <w:lastRenderedPageBreak/>
        <w:t xml:space="preserve"> </w:t>
      </w:r>
    </w:p>
    <w:p w:rsidR="00C47CE2" w:rsidRPr="005C3EA8" w:rsidRDefault="00EA0E78">
      <w:pPr>
        <w:widowControl w:val="0"/>
        <w:spacing w:after="0" w:line="240" w:lineRule="auto"/>
        <w:jc w:val="right"/>
        <w:outlineLvl w:val="2"/>
        <w:rPr>
          <w:rFonts w:ascii="Times New Roman" w:hAnsi="Times New Roman"/>
          <w:color w:val="auto"/>
          <w:sz w:val="24"/>
        </w:rPr>
      </w:pPr>
      <w:r w:rsidRPr="005C3EA8">
        <w:rPr>
          <w:rFonts w:ascii="Times New Roman" w:hAnsi="Times New Roman"/>
          <w:color w:val="auto"/>
          <w:sz w:val="24"/>
        </w:rPr>
        <w:t>Таблица № 2</w:t>
      </w:r>
    </w:p>
    <w:p w:rsidR="00C47CE2" w:rsidRPr="005C3EA8" w:rsidRDefault="00C47CE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</w:rPr>
      </w:pPr>
    </w:p>
    <w:p w:rsidR="00C47CE2" w:rsidRPr="005C3EA8" w:rsidRDefault="00EA0E7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3" w:name="Par990"/>
      <w:bookmarkEnd w:id="3"/>
      <w:r w:rsidRPr="005C3EA8">
        <w:rPr>
          <w:rFonts w:ascii="Times New Roman" w:hAnsi="Times New Roman"/>
          <w:color w:val="auto"/>
          <w:sz w:val="28"/>
          <w:szCs w:val="28"/>
        </w:rPr>
        <w:t>СВЕДЕНИЯ</w:t>
      </w:r>
    </w:p>
    <w:p w:rsidR="00C47CE2" w:rsidRPr="005C3EA8" w:rsidRDefault="00EA0E7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C3EA8">
        <w:rPr>
          <w:rFonts w:ascii="Times New Roman" w:hAnsi="Times New Roman"/>
          <w:color w:val="auto"/>
          <w:sz w:val="28"/>
          <w:szCs w:val="28"/>
        </w:rPr>
        <w:t>о показателях, включенных в федеральный (региональный) план статистических работ</w:t>
      </w:r>
    </w:p>
    <w:p w:rsidR="00C47CE2" w:rsidRPr="005C3EA8" w:rsidRDefault="00C47CE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</w:rPr>
      </w:pPr>
    </w:p>
    <w:tbl>
      <w:tblPr>
        <w:tblW w:w="0" w:type="auto"/>
        <w:tblInd w:w="78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0"/>
        <w:gridCol w:w="1800"/>
        <w:gridCol w:w="3270"/>
        <w:gridCol w:w="3969"/>
        <w:gridCol w:w="2160"/>
        <w:gridCol w:w="2160"/>
      </w:tblGrid>
      <w:tr w:rsidR="00C47CE2" w:rsidRPr="005C3EA8">
        <w:trPr>
          <w:trHeight w:val="115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r w:rsidRPr="005C3EA8">
              <w:rPr>
                <w:rFonts w:ascii="Times New Roman" w:hAnsi="Times New Roman"/>
                <w:color w:val="auto"/>
                <w:sz w:val="24"/>
              </w:rPr>
              <w:br/>
              <w:t>п/п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 xml:space="preserve">Наименование </w:t>
            </w:r>
            <w:r w:rsidRPr="005C3EA8">
              <w:rPr>
                <w:rFonts w:ascii="Times New Roman" w:hAnsi="Times New Roman"/>
                <w:color w:val="auto"/>
                <w:sz w:val="24"/>
              </w:rPr>
              <w:br/>
              <w:t xml:space="preserve">показателя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Пункт федерального (регионального) плана статистических работ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 xml:space="preserve">Наименование формы статистического наблюдения и </w:t>
            </w:r>
            <w:r w:rsidRPr="005C3EA8">
              <w:rPr>
                <w:rFonts w:ascii="Times New Roman" w:hAnsi="Times New Roman"/>
                <w:color w:val="auto"/>
                <w:sz w:val="24"/>
              </w:rPr>
              <w:br/>
              <w:t>реквизиты акта, в соответствии с которым утверждена форма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 xml:space="preserve">Субъект </w:t>
            </w:r>
            <w:r w:rsidRPr="005C3EA8">
              <w:rPr>
                <w:rFonts w:ascii="Times New Roman" w:hAnsi="Times New Roman"/>
                <w:color w:val="auto"/>
                <w:sz w:val="24"/>
              </w:rPr>
              <w:br/>
              <w:t xml:space="preserve">официального </w:t>
            </w:r>
            <w:r w:rsidRPr="005C3EA8">
              <w:rPr>
                <w:rFonts w:ascii="Times New Roman" w:hAnsi="Times New Roman"/>
                <w:color w:val="auto"/>
                <w:sz w:val="24"/>
              </w:rPr>
              <w:br/>
              <w:t xml:space="preserve">статистического </w:t>
            </w:r>
            <w:r w:rsidRPr="005C3EA8">
              <w:rPr>
                <w:rFonts w:ascii="Times New Roman" w:hAnsi="Times New Roman"/>
                <w:color w:val="auto"/>
                <w:sz w:val="24"/>
              </w:rPr>
              <w:br/>
              <w:t>учета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Срок представления годовой отчетной информации</w:t>
            </w:r>
          </w:p>
        </w:tc>
      </w:tr>
      <w:tr w:rsidR="00C47CE2" w:rsidRPr="005C3EA8">
        <w:trPr>
          <w:trHeight w:val="317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</w:tr>
      <w:tr w:rsidR="00C47CE2" w:rsidRPr="005C3EA8">
        <w:trPr>
          <w:trHeight w:val="466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Наименование показателя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5C3EA8">
        <w:trPr>
          <w:trHeight w:val="42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:rsidR="00C47CE2" w:rsidRPr="005C3EA8" w:rsidRDefault="00C47CE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</w:rPr>
      </w:pPr>
    </w:p>
    <w:p w:rsidR="0048501B" w:rsidRDefault="0048501B" w:rsidP="005C3EA8">
      <w:pPr>
        <w:widowControl w:val="0"/>
        <w:spacing w:after="0" w:line="240" w:lineRule="auto"/>
        <w:jc w:val="right"/>
        <w:outlineLvl w:val="2"/>
        <w:rPr>
          <w:rFonts w:ascii="Times New Roman" w:hAnsi="Times New Roman"/>
          <w:color w:val="FF0000"/>
          <w:sz w:val="24"/>
        </w:rPr>
      </w:pPr>
    </w:p>
    <w:p w:rsidR="00C47CE2" w:rsidRPr="005C3EA8" w:rsidRDefault="00383DC4" w:rsidP="005C3EA8">
      <w:pPr>
        <w:widowControl w:val="0"/>
        <w:spacing w:after="0" w:line="240" w:lineRule="auto"/>
        <w:jc w:val="right"/>
        <w:outlineLvl w:val="2"/>
        <w:rPr>
          <w:rFonts w:ascii="Times New Roman" w:hAnsi="Times New Roman"/>
          <w:color w:val="auto"/>
          <w:sz w:val="24"/>
        </w:rPr>
      </w:pPr>
      <w:r w:rsidRPr="00F90880">
        <w:rPr>
          <w:rFonts w:ascii="Times New Roman" w:hAnsi="Times New Roman"/>
          <w:color w:val="FF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C3EA8">
        <w:rPr>
          <w:rFonts w:ascii="Times New Roman" w:hAnsi="Times New Roman"/>
          <w:color w:val="auto"/>
          <w:sz w:val="24"/>
        </w:rPr>
        <w:t>Т</w:t>
      </w:r>
      <w:r w:rsidR="00EA0E78" w:rsidRPr="005C3EA8">
        <w:rPr>
          <w:rFonts w:ascii="Times New Roman" w:hAnsi="Times New Roman"/>
          <w:color w:val="auto"/>
          <w:sz w:val="24"/>
        </w:rPr>
        <w:t>аблица № 3</w:t>
      </w:r>
      <w:r w:rsidRPr="005C3EA8">
        <w:rPr>
          <w:rFonts w:ascii="Times New Roman" w:hAnsi="Times New Roman"/>
          <w:color w:val="auto"/>
          <w:sz w:val="24"/>
        </w:rPr>
        <w:t xml:space="preserve">    </w:t>
      </w:r>
    </w:p>
    <w:p w:rsidR="00C47CE2" w:rsidRPr="00F90880" w:rsidRDefault="00C47CE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</w:rPr>
      </w:pPr>
    </w:p>
    <w:p w:rsidR="00C47CE2" w:rsidRPr="005C3EA8" w:rsidRDefault="00EA0E7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4" w:name="Par1016"/>
      <w:bookmarkEnd w:id="4"/>
      <w:r w:rsidRPr="005C3EA8">
        <w:rPr>
          <w:rFonts w:ascii="Times New Roman" w:hAnsi="Times New Roman"/>
          <w:color w:val="auto"/>
          <w:sz w:val="28"/>
          <w:szCs w:val="28"/>
        </w:rPr>
        <w:t>СВЕДЕНИЯ</w:t>
      </w:r>
    </w:p>
    <w:p w:rsidR="00C47CE2" w:rsidRPr="005C3EA8" w:rsidRDefault="00EA0E7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C3EA8">
        <w:rPr>
          <w:rFonts w:ascii="Times New Roman" w:hAnsi="Times New Roman"/>
          <w:color w:val="auto"/>
          <w:sz w:val="28"/>
          <w:szCs w:val="28"/>
        </w:rPr>
        <w:t>о методике рас</w:t>
      </w:r>
      <w:r w:rsidR="00383DC4" w:rsidRPr="005C3EA8">
        <w:rPr>
          <w:rFonts w:ascii="Times New Roman" w:hAnsi="Times New Roman"/>
          <w:color w:val="auto"/>
          <w:sz w:val="28"/>
          <w:szCs w:val="28"/>
        </w:rPr>
        <w:t>чета показателей муниципальной</w:t>
      </w:r>
      <w:r w:rsidRPr="005C3EA8">
        <w:rPr>
          <w:rFonts w:ascii="Times New Roman" w:hAnsi="Times New Roman"/>
          <w:color w:val="auto"/>
          <w:sz w:val="28"/>
          <w:szCs w:val="28"/>
        </w:rPr>
        <w:t xml:space="preserve"> программы</w:t>
      </w:r>
    </w:p>
    <w:p w:rsidR="00C47CE2" w:rsidRPr="005C3EA8" w:rsidRDefault="00C47CE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</w:rPr>
      </w:pPr>
    </w:p>
    <w:tbl>
      <w:tblPr>
        <w:tblW w:w="0" w:type="auto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2126"/>
        <w:gridCol w:w="1382"/>
        <w:gridCol w:w="2021"/>
        <w:gridCol w:w="4146"/>
        <w:gridCol w:w="2517"/>
        <w:gridCol w:w="2268"/>
      </w:tblGrid>
      <w:tr w:rsidR="00C47CE2" w:rsidRPr="005C3EA8">
        <w:trPr>
          <w:trHeight w:val="7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№</w:t>
            </w:r>
            <w:r w:rsidRPr="005C3EA8">
              <w:rPr>
                <w:rFonts w:ascii="Times New Roman" w:hAnsi="Times New Roman"/>
                <w:color w:val="auto"/>
                <w:sz w:val="24"/>
              </w:rPr>
              <w:br/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 xml:space="preserve">Наименование </w:t>
            </w:r>
            <w:r w:rsidRPr="005C3EA8">
              <w:rPr>
                <w:rFonts w:ascii="Times New Roman" w:hAnsi="Times New Roman"/>
                <w:color w:val="auto"/>
                <w:sz w:val="24"/>
              </w:rPr>
              <w:br/>
              <w:t xml:space="preserve">показателя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 xml:space="preserve">Единица </w:t>
            </w:r>
            <w:r w:rsidRPr="005C3EA8">
              <w:rPr>
                <w:rFonts w:ascii="Times New Roman" w:hAnsi="Times New Roman"/>
                <w:color w:val="auto"/>
                <w:sz w:val="24"/>
              </w:rPr>
              <w:br/>
              <w:t>измерения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Временные характеристики показателя &lt;1&gt;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Алгоритм формирования показателя (формула) и методологические пояснения к показателю &lt;2&gt;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Базовые показатели (используемые в формуле)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Срок представления годовой отчетной информации</w:t>
            </w:r>
          </w:p>
        </w:tc>
      </w:tr>
      <w:tr w:rsidR="00C47CE2" w:rsidRPr="005C3EA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4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</w:tr>
      <w:tr w:rsidR="00C47CE2" w:rsidRPr="005C3EA8">
        <w:trPr>
          <w:trHeight w:val="480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Наименование показателя</w:t>
            </w:r>
          </w:p>
        </w:tc>
        <w:tc>
          <w:tcPr>
            <w:tcW w:w="13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Базовый показатель 1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5C3EA8">
        <w:trPr>
          <w:trHeight w:val="3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C47CE2">
            <w:pPr>
              <w:rPr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C47CE2">
            <w:pPr>
              <w:rPr>
                <w:color w:val="auto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C47CE2">
            <w:pPr>
              <w:rPr>
                <w:color w:val="auto"/>
              </w:rPr>
            </w:pPr>
          </w:p>
        </w:tc>
        <w:tc>
          <w:tcPr>
            <w:tcW w:w="2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C47CE2">
            <w:pPr>
              <w:rPr>
                <w:color w:val="auto"/>
              </w:rPr>
            </w:pPr>
          </w:p>
        </w:tc>
        <w:tc>
          <w:tcPr>
            <w:tcW w:w="41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C47CE2">
            <w:pPr>
              <w:rPr>
                <w:color w:val="auto"/>
              </w:rPr>
            </w:pP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 xml:space="preserve">Базовый показатель 2   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C47CE2">
            <w:pPr>
              <w:rPr>
                <w:color w:val="auto"/>
              </w:rPr>
            </w:pPr>
          </w:p>
        </w:tc>
      </w:tr>
      <w:tr w:rsidR="00C47CE2" w:rsidRPr="005C3EA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EA0E7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5C3EA8">
              <w:rPr>
                <w:rFonts w:ascii="Times New Roman" w:hAnsi="Times New Roman"/>
                <w:color w:val="auto"/>
                <w:sz w:val="24"/>
              </w:rPr>
              <w:t xml:space="preserve">... 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5C3EA8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:rsidR="00C47CE2" w:rsidRPr="005C3EA8" w:rsidRDefault="00EA0E78" w:rsidP="005C3EA8">
      <w:pPr>
        <w:widowControl w:val="0"/>
        <w:spacing w:after="0" w:line="240" w:lineRule="auto"/>
        <w:ind w:left="-426" w:firstLine="568"/>
        <w:jc w:val="both"/>
        <w:rPr>
          <w:rFonts w:ascii="Times New Roman" w:hAnsi="Times New Roman"/>
          <w:color w:val="auto"/>
          <w:sz w:val="20"/>
        </w:rPr>
      </w:pPr>
      <w:r w:rsidRPr="005C3EA8">
        <w:rPr>
          <w:rFonts w:ascii="Times New Roman" w:hAnsi="Times New Roman"/>
          <w:color w:val="auto"/>
          <w:sz w:val="20"/>
        </w:rPr>
        <w:t>&lt;1&gt; Указывается периодичность сбора данных (ежемесячно, ежеквартально и т.д.) и вид временной характеристики (показатель на дату, показатель за период и т.д.).</w:t>
      </w:r>
    </w:p>
    <w:p w:rsidR="00C47CE2" w:rsidRPr="005C3EA8" w:rsidRDefault="00EA0E78" w:rsidP="005C3EA8">
      <w:pPr>
        <w:widowControl w:val="0"/>
        <w:spacing w:after="0" w:line="240" w:lineRule="auto"/>
        <w:ind w:left="-426" w:firstLine="568"/>
        <w:jc w:val="both"/>
        <w:rPr>
          <w:rFonts w:ascii="Times New Roman" w:hAnsi="Times New Roman"/>
          <w:color w:val="auto"/>
          <w:sz w:val="20"/>
        </w:rPr>
      </w:pPr>
      <w:r w:rsidRPr="005C3EA8">
        <w:rPr>
          <w:rFonts w:ascii="Times New Roman" w:hAnsi="Times New Roman"/>
          <w:color w:val="auto"/>
          <w:sz w:val="20"/>
        </w:rPr>
        <w:t>&lt;2&gt; Указывается формула и кратки</w:t>
      </w:r>
      <w:r w:rsidR="00DA2A81" w:rsidRPr="005C3EA8">
        <w:rPr>
          <w:rFonts w:ascii="Times New Roman" w:hAnsi="Times New Roman"/>
          <w:color w:val="auto"/>
          <w:sz w:val="20"/>
        </w:rPr>
        <w:t>й</w:t>
      </w:r>
      <w:r w:rsidRPr="005C3EA8">
        <w:rPr>
          <w:rFonts w:ascii="Times New Roman" w:hAnsi="Times New Roman"/>
          <w:color w:val="auto"/>
          <w:sz w:val="20"/>
        </w:rPr>
        <w:t xml:space="preserve"> алгоритм расчета. Необходимо использовать буквенные обозначения базовых показателей</w:t>
      </w:r>
    </w:p>
    <w:p w:rsidR="0048501B" w:rsidRDefault="00EA0E78" w:rsidP="005C3EA8">
      <w:pPr>
        <w:widowControl w:val="0"/>
        <w:spacing w:after="0" w:line="240" w:lineRule="auto"/>
        <w:ind w:left="-426" w:firstLine="568"/>
        <w:jc w:val="right"/>
        <w:outlineLvl w:val="2"/>
        <w:rPr>
          <w:rFonts w:ascii="Times New Roman" w:hAnsi="Times New Roman"/>
          <w:color w:val="auto"/>
          <w:sz w:val="20"/>
        </w:rPr>
      </w:pPr>
      <w:r w:rsidRPr="005C3EA8">
        <w:rPr>
          <w:rFonts w:ascii="Times New Roman" w:hAnsi="Times New Roman"/>
          <w:color w:val="auto"/>
          <w:sz w:val="20"/>
        </w:rPr>
        <w:br w:type="page"/>
      </w:r>
    </w:p>
    <w:p w:rsidR="0048501B" w:rsidRDefault="0048501B" w:rsidP="005C3EA8">
      <w:pPr>
        <w:widowControl w:val="0"/>
        <w:spacing w:after="0" w:line="240" w:lineRule="auto"/>
        <w:ind w:left="-426" w:firstLine="568"/>
        <w:jc w:val="right"/>
        <w:outlineLvl w:val="2"/>
        <w:rPr>
          <w:rFonts w:ascii="Times New Roman" w:hAnsi="Times New Roman"/>
          <w:color w:val="auto"/>
          <w:sz w:val="20"/>
        </w:rPr>
      </w:pPr>
    </w:p>
    <w:p w:rsidR="00C47CE2" w:rsidRPr="004734BB" w:rsidRDefault="00B569F0" w:rsidP="005C3EA8">
      <w:pPr>
        <w:widowControl w:val="0"/>
        <w:spacing w:after="0" w:line="240" w:lineRule="auto"/>
        <w:ind w:left="-426" w:firstLine="568"/>
        <w:jc w:val="right"/>
        <w:outlineLvl w:val="2"/>
        <w:rPr>
          <w:rFonts w:ascii="Times New Roman" w:hAnsi="Times New Roman"/>
          <w:color w:val="auto"/>
          <w:sz w:val="24"/>
        </w:rPr>
      </w:pPr>
      <w:r w:rsidRPr="004734BB">
        <w:rPr>
          <w:rFonts w:ascii="Times New Roman" w:hAnsi="Times New Roman"/>
          <w:color w:val="auto"/>
          <w:sz w:val="24"/>
        </w:rPr>
        <w:t xml:space="preserve">   </w:t>
      </w:r>
      <w:r w:rsidR="00EA0E78" w:rsidRPr="004734BB">
        <w:rPr>
          <w:rFonts w:ascii="Times New Roman" w:hAnsi="Times New Roman"/>
          <w:color w:val="auto"/>
          <w:sz w:val="24"/>
        </w:rPr>
        <w:t>Таблица № 4</w:t>
      </w:r>
    </w:p>
    <w:p w:rsidR="0048501B" w:rsidRDefault="0048501B">
      <w:pPr>
        <w:pStyle w:val="ConsPlusCell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47CE2" w:rsidRPr="004734BB" w:rsidRDefault="00EA0E78">
      <w:pPr>
        <w:pStyle w:val="ConsPlusCell"/>
        <w:jc w:val="center"/>
        <w:rPr>
          <w:rFonts w:ascii="Times New Roman" w:hAnsi="Times New Roman"/>
          <w:color w:val="auto"/>
          <w:sz w:val="28"/>
          <w:szCs w:val="28"/>
        </w:rPr>
      </w:pPr>
      <w:r w:rsidRPr="004734BB">
        <w:rPr>
          <w:rFonts w:ascii="Times New Roman" w:hAnsi="Times New Roman"/>
          <w:color w:val="auto"/>
          <w:sz w:val="28"/>
          <w:szCs w:val="28"/>
        </w:rPr>
        <w:t>ПЕРЕЧЕНЬ</w:t>
      </w:r>
    </w:p>
    <w:p w:rsidR="00C47CE2" w:rsidRPr="004734BB" w:rsidRDefault="00EA0E78">
      <w:pPr>
        <w:pStyle w:val="ConsPlusCell"/>
        <w:jc w:val="center"/>
        <w:rPr>
          <w:rFonts w:ascii="Times New Roman" w:hAnsi="Times New Roman"/>
          <w:color w:val="auto"/>
          <w:sz w:val="28"/>
          <w:szCs w:val="28"/>
        </w:rPr>
      </w:pPr>
      <w:r w:rsidRPr="004734BB">
        <w:rPr>
          <w:rFonts w:ascii="Times New Roman" w:hAnsi="Times New Roman"/>
          <w:color w:val="auto"/>
          <w:sz w:val="28"/>
          <w:szCs w:val="28"/>
        </w:rPr>
        <w:t xml:space="preserve">инвестиционных проектов (объектов капитального строительства, реконструкции и капитального ремонта, </w:t>
      </w:r>
    </w:p>
    <w:p w:rsidR="00C47CE2" w:rsidRPr="004734BB" w:rsidRDefault="008C28A3">
      <w:pPr>
        <w:pStyle w:val="ConsPlusCell"/>
        <w:jc w:val="center"/>
        <w:rPr>
          <w:rFonts w:ascii="Times New Roman" w:hAnsi="Times New Roman"/>
          <w:color w:val="auto"/>
          <w:sz w:val="28"/>
          <w:szCs w:val="28"/>
        </w:rPr>
      </w:pPr>
      <w:r w:rsidRPr="004734BB">
        <w:rPr>
          <w:rFonts w:ascii="Times New Roman" w:hAnsi="Times New Roman"/>
          <w:color w:val="auto"/>
          <w:sz w:val="28"/>
          <w:szCs w:val="28"/>
        </w:rPr>
        <w:t>находящихся в муниципальной</w:t>
      </w:r>
      <w:r w:rsidR="00EA0E78" w:rsidRPr="004734B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734BB">
        <w:rPr>
          <w:rFonts w:ascii="Times New Roman" w:hAnsi="Times New Roman"/>
          <w:color w:val="auto"/>
          <w:sz w:val="28"/>
          <w:szCs w:val="28"/>
        </w:rPr>
        <w:t xml:space="preserve">собственности </w:t>
      </w:r>
      <w:r w:rsidR="005C3EA8" w:rsidRPr="004734BB">
        <w:rPr>
          <w:rFonts w:ascii="Times New Roman" w:hAnsi="Times New Roman"/>
          <w:color w:val="auto"/>
          <w:sz w:val="28"/>
          <w:szCs w:val="28"/>
        </w:rPr>
        <w:t>Дубовского</w:t>
      </w:r>
      <w:r w:rsidRPr="004734BB">
        <w:rPr>
          <w:rFonts w:ascii="Times New Roman" w:hAnsi="Times New Roman"/>
          <w:color w:val="auto"/>
          <w:sz w:val="28"/>
          <w:szCs w:val="28"/>
        </w:rPr>
        <w:t xml:space="preserve"> района</w:t>
      </w:r>
      <w:r w:rsidR="00EA0E78" w:rsidRPr="004734BB">
        <w:rPr>
          <w:rFonts w:ascii="Times New Roman" w:hAnsi="Times New Roman"/>
          <w:color w:val="auto"/>
          <w:sz w:val="28"/>
          <w:szCs w:val="28"/>
        </w:rPr>
        <w:t>)</w:t>
      </w:r>
    </w:p>
    <w:p w:rsidR="00C47CE2" w:rsidRPr="004734BB" w:rsidRDefault="00C47CE2">
      <w:pPr>
        <w:pStyle w:val="ConsPlusCell"/>
        <w:jc w:val="center"/>
        <w:rPr>
          <w:rFonts w:ascii="Times New Roman" w:hAnsi="Times New Roman"/>
          <w:color w:val="auto"/>
          <w:sz w:val="10"/>
        </w:rPr>
      </w:pPr>
    </w:p>
    <w:tbl>
      <w:tblPr>
        <w:tblW w:w="15997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46"/>
        <w:gridCol w:w="2068"/>
        <w:gridCol w:w="1701"/>
        <w:gridCol w:w="1850"/>
        <w:gridCol w:w="1694"/>
        <w:gridCol w:w="3340"/>
        <w:gridCol w:w="1233"/>
        <w:gridCol w:w="549"/>
        <w:gridCol w:w="948"/>
        <w:gridCol w:w="11"/>
        <w:gridCol w:w="948"/>
        <w:gridCol w:w="11"/>
        <w:gridCol w:w="1098"/>
      </w:tblGrid>
      <w:tr w:rsidR="00C47CE2" w:rsidRPr="004734BB" w:rsidTr="0048501B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Наименование инвестиционного проекта</w:t>
            </w:r>
          </w:p>
          <w:p w:rsidR="00C47CE2" w:rsidRPr="004734BB" w:rsidRDefault="00C47CE2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ind w:right="-75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Ответственный исполнитель, соисполнитель, участник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ind w:right="-75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Номер и дата положительного заключения экспертизы проектной документации, о достоверности определения сметной стоимости &lt;1&gt;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Срок ввода в эксплуатацию</w:t>
            </w:r>
          </w:p>
        </w:tc>
        <w:tc>
          <w:tcPr>
            <w:tcW w:w="3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Источники</w:t>
            </w:r>
          </w:p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финансирования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 xml:space="preserve">Сметная стоимость в ценах соответствующих лет, тыс. рублей </w:t>
            </w:r>
          </w:p>
        </w:tc>
        <w:tc>
          <w:tcPr>
            <w:tcW w:w="3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Объем бюджетных ассигнований по годам р</w:t>
            </w:r>
            <w:r w:rsidR="00A51691" w:rsidRPr="004734BB">
              <w:rPr>
                <w:rFonts w:ascii="Times New Roman" w:hAnsi="Times New Roman"/>
                <w:color w:val="auto"/>
                <w:sz w:val="24"/>
              </w:rPr>
              <w:t>еализации муниципальной</w:t>
            </w:r>
            <w:r w:rsidRPr="004734BB">
              <w:rPr>
                <w:rFonts w:ascii="Times New Roman" w:hAnsi="Times New Roman"/>
                <w:color w:val="auto"/>
                <w:sz w:val="24"/>
              </w:rPr>
              <w:t xml:space="preserve"> программы</w:t>
            </w:r>
          </w:p>
        </w:tc>
      </w:tr>
      <w:tr w:rsidR="00C47CE2" w:rsidRPr="004734BB" w:rsidTr="0048501B">
        <w:trPr>
          <w:trHeight w:val="1409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rPr>
                <w:color w:val="auto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rPr>
                <w:color w:val="auto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rPr>
                <w:color w:val="auto"/>
              </w:rPr>
            </w:pPr>
          </w:p>
        </w:tc>
        <w:tc>
          <w:tcPr>
            <w:tcW w:w="3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rPr>
                <w:color w:val="auto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rPr>
                <w:color w:val="auto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N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N+1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N+n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</w:tr>
      <w:tr w:rsidR="00C47CE2" w:rsidRPr="004734BB" w:rsidTr="0048501B"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 w:rsidP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 w:rsidP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 w:rsidP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 w:rsidP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 w:rsidP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 w:rsidP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 w:rsidP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 w:rsidP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 w:rsidP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 w:rsidP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 w:rsidP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11</w:t>
            </w:r>
          </w:p>
        </w:tc>
      </w:tr>
      <w:tr w:rsidR="00C47CE2" w:rsidRPr="004734BB" w:rsidTr="0048501B">
        <w:tc>
          <w:tcPr>
            <w:tcW w:w="15997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8C28A3" w:rsidP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Муниципальная</w:t>
            </w:r>
            <w:r w:rsidR="00EA0E78" w:rsidRPr="004734BB">
              <w:rPr>
                <w:rFonts w:ascii="Times New Roman" w:hAnsi="Times New Roman"/>
                <w:color w:val="auto"/>
                <w:sz w:val="24"/>
              </w:rPr>
              <w:t xml:space="preserve">  программ</w:t>
            </w:r>
            <w:r w:rsidR="005C3EA8" w:rsidRPr="004734BB">
              <w:rPr>
                <w:rFonts w:ascii="Times New Roman" w:hAnsi="Times New Roman"/>
                <w:color w:val="auto"/>
                <w:sz w:val="24"/>
              </w:rPr>
              <w:t>а</w:t>
            </w:r>
          </w:p>
        </w:tc>
      </w:tr>
      <w:tr w:rsidR="00BC359B" w:rsidRPr="004734BB" w:rsidTr="0048501B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C359B" w:rsidRPr="004734BB" w:rsidRDefault="00BC359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C359B" w:rsidRPr="004734BB" w:rsidRDefault="00BC359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C359B" w:rsidRPr="004734BB" w:rsidRDefault="00BC359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C359B" w:rsidRPr="004734BB" w:rsidRDefault="00BC359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C359B" w:rsidRPr="004734BB" w:rsidRDefault="00BC359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C359B" w:rsidRPr="004734BB" w:rsidRDefault="00BC359B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C359B" w:rsidRPr="004734BB" w:rsidRDefault="00BC359B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C359B" w:rsidRPr="004734BB" w:rsidRDefault="00BC359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C359B" w:rsidRPr="004734BB" w:rsidRDefault="00BC359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C359B" w:rsidRPr="004734BB" w:rsidRDefault="00BC359B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C359B" w:rsidRPr="004734BB" w:rsidRDefault="00BC359B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3EA8" w:rsidRPr="004734BB" w:rsidTr="0048501B">
        <w:trPr>
          <w:trHeight w:val="442"/>
        </w:trPr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 w:rsidP="005C3EA8">
            <w:pPr>
              <w:pStyle w:val="afe"/>
            </w:pPr>
            <w:r w:rsidRPr="004734BB">
              <w:t>федеральный бюджет&lt;2&gt;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3EA8" w:rsidRPr="004734BB" w:rsidTr="0048501B"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 w:rsidP="005C3EA8">
            <w:pPr>
              <w:pStyle w:val="afe"/>
            </w:pPr>
            <w:r w:rsidRPr="004734BB">
              <w:t>областной бюджет</w:t>
            </w:r>
            <w:r w:rsidRPr="004734BB">
              <w:rPr>
                <w:spacing w:val="-4"/>
              </w:rPr>
              <w:t xml:space="preserve"> </w:t>
            </w:r>
            <w:r w:rsidRPr="004734BB">
              <w:rPr>
                <w:spacing w:val="-5"/>
              </w:rPr>
              <w:t>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3EA8" w:rsidRPr="004734BB" w:rsidTr="0048501B"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 w:rsidP="005C3EA8">
            <w:pPr>
              <w:pStyle w:val="afe"/>
            </w:pPr>
            <w:r w:rsidRPr="004734BB">
              <w:t>местный</w:t>
            </w:r>
            <w:r w:rsidRPr="004734BB">
              <w:rPr>
                <w:spacing w:val="-5"/>
              </w:rPr>
              <w:t xml:space="preserve"> </w:t>
            </w:r>
            <w:r w:rsidRPr="004734BB">
              <w:t xml:space="preserve">бюджет </w:t>
            </w:r>
            <w:r w:rsidRPr="004734BB">
              <w:rPr>
                <w:spacing w:val="-5"/>
              </w:rPr>
              <w:t>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3EA8" w:rsidRPr="004734BB" w:rsidTr="0048501B"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 w:rsidP="005C3EA8">
            <w:pPr>
              <w:pStyle w:val="afe"/>
            </w:pPr>
            <w:r w:rsidRPr="004734BB">
              <w:t>внебюджетные источники</w:t>
            </w:r>
            <w:r w:rsidRPr="004734BB">
              <w:rPr>
                <w:spacing w:val="-6"/>
              </w:rPr>
              <w:t xml:space="preserve"> </w:t>
            </w:r>
            <w:r w:rsidRPr="004734BB">
              <w:rPr>
                <w:spacing w:val="-5"/>
              </w:rPr>
              <w:t>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4734BB" w:rsidTr="0048501B">
        <w:tc>
          <w:tcPr>
            <w:tcW w:w="26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Итого по объектам капитального строительства и реконструкции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3EA8" w:rsidRPr="004734BB" w:rsidTr="0048501B">
        <w:tc>
          <w:tcPr>
            <w:tcW w:w="26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 w:rsidP="005C3EA8">
            <w:pPr>
              <w:pStyle w:val="afe"/>
            </w:pPr>
            <w:r w:rsidRPr="004734BB">
              <w:t>федеральный бюджет&lt;2&gt;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3EA8" w:rsidRPr="004734BB" w:rsidTr="0048501B">
        <w:tc>
          <w:tcPr>
            <w:tcW w:w="26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 w:rsidP="005C3EA8">
            <w:pPr>
              <w:pStyle w:val="afe"/>
            </w:pPr>
            <w:r w:rsidRPr="004734BB">
              <w:t>областной бюджет</w:t>
            </w:r>
            <w:r w:rsidRPr="004734BB">
              <w:rPr>
                <w:spacing w:val="-4"/>
              </w:rPr>
              <w:t xml:space="preserve"> </w:t>
            </w:r>
            <w:r w:rsidRPr="004734BB">
              <w:rPr>
                <w:spacing w:val="-5"/>
              </w:rPr>
              <w:t>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3EA8" w:rsidRPr="004734BB" w:rsidTr="0048501B">
        <w:tc>
          <w:tcPr>
            <w:tcW w:w="26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 w:rsidP="005C3EA8">
            <w:pPr>
              <w:pStyle w:val="afe"/>
            </w:pPr>
            <w:r w:rsidRPr="004734BB">
              <w:t>местный</w:t>
            </w:r>
            <w:r w:rsidRPr="004734BB">
              <w:rPr>
                <w:spacing w:val="-5"/>
              </w:rPr>
              <w:t xml:space="preserve"> </w:t>
            </w:r>
            <w:r w:rsidRPr="004734BB">
              <w:t xml:space="preserve">бюджет </w:t>
            </w:r>
            <w:r w:rsidRPr="004734BB">
              <w:rPr>
                <w:spacing w:val="-5"/>
              </w:rPr>
              <w:t>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3EA8" w:rsidRPr="004734BB" w:rsidTr="0048501B">
        <w:tc>
          <w:tcPr>
            <w:tcW w:w="26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 w:rsidP="005C3EA8">
            <w:pPr>
              <w:pStyle w:val="afe"/>
              <w:ind w:right="-75"/>
            </w:pPr>
            <w:r w:rsidRPr="004734BB">
              <w:t>внебюджетные источники</w:t>
            </w:r>
            <w:r w:rsidRPr="004734BB">
              <w:rPr>
                <w:spacing w:val="-6"/>
              </w:rPr>
              <w:t xml:space="preserve"> </w:t>
            </w:r>
            <w:r w:rsidRPr="004734BB">
              <w:rPr>
                <w:spacing w:val="-5"/>
              </w:rPr>
              <w:t>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4734BB" w:rsidTr="0048501B">
        <w:tc>
          <w:tcPr>
            <w:tcW w:w="26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Итого по объектам капитального ремонта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3EA8" w:rsidRPr="004734BB" w:rsidTr="0048501B">
        <w:tc>
          <w:tcPr>
            <w:tcW w:w="26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 w:rsidP="004734BB">
            <w:pPr>
              <w:pStyle w:val="afe"/>
            </w:pPr>
            <w:r w:rsidRPr="004734BB">
              <w:t>федеральный</w:t>
            </w:r>
            <w:r w:rsidR="004734BB" w:rsidRPr="004734BB">
              <w:t xml:space="preserve"> </w:t>
            </w:r>
            <w:r w:rsidRPr="004734BB">
              <w:t>бюджет&lt;2&gt;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3EA8" w:rsidRPr="004734BB" w:rsidTr="0048501B">
        <w:tc>
          <w:tcPr>
            <w:tcW w:w="26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 w:rsidP="004734BB">
            <w:pPr>
              <w:pStyle w:val="afe"/>
            </w:pPr>
            <w:r w:rsidRPr="004734BB">
              <w:t>областной</w:t>
            </w:r>
            <w:r w:rsidR="004734BB" w:rsidRPr="004734BB">
              <w:t xml:space="preserve"> </w:t>
            </w:r>
            <w:r w:rsidRPr="004734BB">
              <w:t>бюджет</w:t>
            </w:r>
            <w:r w:rsidRPr="004734BB">
              <w:rPr>
                <w:spacing w:val="-4"/>
              </w:rPr>
              <w:t xml:space="preserve"> </w:t>
            </w:r>
            <w:r w:rsidRPr="004734BB">
              <w:rPr>
                <w:spacing w:val="-5"/>
              </w:rPr>
              <w:t>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3EA8" w:rsidRPr="004734BB" w:rsidTr="0048501B">
        <w:tc>
          <w:tcPr>
            <w:tcW w:w="26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 w:rsidP="004734BB">
            <w:pPr>
              <w:pStyle w:val="afe"/>
            </w:pPr>
            <w:r w:rsidRPr="004734BB">
              <w:t>местный</w:t>
            </w:r>
            <w:r w:rsidRPr="004734BB">
              <w:rPr>
                <w:spacing w:val="-5"/>
              </w:rPr>
              <w:t xml:space="preserve"> </w:t>
            </w:r>
            <w:r w:rsidRPr="004734BB">
              <w:t>бюджет</w:t>
            </w:r>
            <w:r w:rsidR="004734BB" w:rsidRPr="004734BB">
              <w:t xml:space="preserve"> </w:t>
            </w:r>
            <w:r w:rsidRPr="004734BB">
              <w:rPr>
                <w:spacing w:val="-5"/>
              </w:rPr>
              <w:t>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3EA8" w:rsidRPr="004734BB" w:rsidTr="0048501B">
        <w:tc>
          <w:tcPr>
            <w:tcW w:w="26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 w:rsidP="004734BB">
            <w:pPr>
              <w:pStyle w:val="afe"/>
            </w:pPr>
            <w:r w:rsidRPr="004734BB">
              <w:t>внебюджетные</w:t>
            </w:r>
            <w:r w:rsidR="004734BB" w:rsidRPr="004734BB">
              <w:t xml:space="preserve"> </w:t>
            </w:r>
            <w:r w:rsidRPr="004734BB">
              <w:t>источники</w:t>
            </w:r>
            <w:r w:rsidRPr="004734BB">
              <w:rPr>
                <w:spacing w:val="-6"/>
              </w:rPr>
              <w:t xml:space="preserve"> </w:t>
            </w:r>
            <w:r w:rsidRPr="004734BB">
              <w:rPr>
                <w:spacing w:val="-5"/>
              </w:rPr>
              <w:t>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8501B" w:rsidRPr="004734BB" w:rsidTr="0048501B"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8501B" w:rsidRPr="004734BB" w:rsidRDefault="0048501B" w:rsidP="0048501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lastRenderedPageBreak/>
              <w:t>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8501B" w:rsidRPr="004734BB" w:rsidRDefault="0048501B" w:rsidP="0048501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8501B" w:rsidRPr="004734BB" w:rsidRDefault="0048501B" w:rsidP="0048501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8501B" w:rsidRPr="004734BB" w:rsidRDefault="0048501B" w:rsidP="0048501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8501B" w:rsidRPr="004734BB" w:rsidRDefault="0048501B" w:rsidP="0048501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8501B" w:rsidRPr="004734BB" w:rsidRDefault="0048501B" w:rsidP="0048501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8501B" w:rsidRPr="004734BB" w:rsidRDefault="0048501B" w:rsidP="0048501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8501B" w:rsidRPr="004734BB" w:rsidRDefault="0048501B" w:rsidP="0048501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8501B" w:rsidRPr="004734BB" w:rsidRDefault="0048501B" w:rsidP="0048501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8501B" w:rsidRPr="004734BB" w:rsidRDefault="0048501B" w:rsidP="0048501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8501B" w:rsidRPr="004734BB" w:rsidRDefault="0048501B" w:rsidP="0048501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11</w:t>
            </w:r>
          </w:p>
        </w:tc>
      </w:tr>
      <w:tr w:rsidR="00C47CE2" w:rsidRPr="004734BB" w:rsidTr="0048501B">
        <w:tc>
          <w:tcPr>
            <w:tcW w:w="15997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Структурный элемент «Наименование»</w:t>
            </w:r>
          </w:p>
        </w:tc>
      </w:tr>
      <w:tr w:rsidR="00C47CE2" w:rsidRPr="004734BB" w:rsidTr="0048501B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3EA8" w:rsidRPr="004734BB" w:rsidTr="0048501B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 w:rsidP="004734BB">
            <w:pPr>
              <w:pStyle w:val="afe"/>
            </w:pPr>
            <w:r w:rsidRPr="004734BB">
              <w:t>федеральный</w:t>
            </w:r>
            <w:r w:rsidR="004734BB" w:rsidRPr="004734BB">
              <w:t xml:space="preserve"> </w:t>
            </w:r>
            <w:r w:rsidRPr="004734BB">
              <w:t>бюджет&lt;2&gt;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3EA8" w:rsidRPr="004734BB" w:rsidTr="0048501B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 w:rsidP="004734BB">
            <w:pPr>
              <w:pStyle w:val="afe"/>
            </w:pPr>
            <w:r w:rsidRPr="004734BB">
              <w:t>областной</w:t>
            </w:r>
            <w:r w:rsidR="004734BB" w:rsidRPr="004734BB">
              <w:t xml:space="preserve"> </w:t>
            </w:r>
            <w:r w:rsidRPr="004734BB">
              <w:t>бюджет</w:t>
            </w:r>
            <w:r w:rsidRPr="004734BB">
              <w:rPr>
                <w:spacing w:val="-4"/>
              </w:rPr>
              <w:t xml:space="preserve"> </w:t>
            </w:r>
            <w:r w:rsidRPr="004734BB">
              <w:rPr>
                <w:spacing w:val="-5"/>
              </w:rPr>
              <w:t>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3EA8" w:rsidRPr="004734BB" w:rsidTr="0048501B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 w:rsidP="004734BB">
            <w:pPr>
              <w:pStyle w:val="afe"/>
            </w:pPr>
            <w:r w:rsidRPr="004734BB">
              <w:t>местный</w:t>
            </w:r>
            <w:r w:rsidRPr="004734BB">
              <w:rPr>
                <w:spacing w:val="-5"/>
              </w:rPr>
              <w:t xml:space="preserve"> </w:t>
            </w:r>
            <w:r w:rsidRPr="004734BB">
              <w:t>бюджет</w:t>
            </w:r>
            <w:r w:rsidR="004734BB" w:rsidRPr="004734BB">
              <w:t xml:space="preserve"> </w:t>
            </w:r>
            <w:r w:rsidRPr="004734BB">
              <w:rPr>
                <w:spacing w:val="-5"/>
              </w:rPr>
              <w:t>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3EA8" w:rsidRPr="004734BB" w:rsidTr="0048501B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 w:rsidP="006E7A95">
            <w:pPr>
              <w:pStyle w:val="afe"/>
            </w:pPr>
            <w:r w:rsidRPr="004734BB">
              <w:t>внебюджетные</w:t>
            </w:r>
          </w:p>
          <w:p w:rsidR="005C3EA8" w:rsidRPr="004734BB" w:rsidRDefault="005C3EA8" w:rsidP="006E7A95">
            <w:pPr>
              <w:pStyle w:val="afe"/>
            </w:pPr>
            <w:r w:rsidRPr="004734BB">
              <w:t>источники</w:t>
            </w:r>
            <w:r w:rsidRPr="004734BB">
              <w:rPr>
                <w:spacing w:val="-6"/>
              </w:rPr>
              <w:t xml:space="preserve"> </w:t>
            </w:r>
            <w:r w:rsidRPr="004734BB">
              <w:rPr>
                <w:spacing w:val="-5"/>
              </w:rPr>
              <w:t>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4734BB" w:rsidTr="0048501B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Инвестиционный проект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3EA8" w:rsidRPr="004734BB" w:rsidTr="0048501B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 w:rsidP="004734BB">
            <w:pPr>
              <w:pStyle w:val="afe"/>
            </w:pPr>
            <w:r w:rsidRPr="004734BB">
              <w:t>федеральный</w:t>
            </w:r>
            <w:r w:rsidR="004734BB" w:rsidRPr="004734BB">
              <w:t xml:space="preserve"> </w:t>
            </w:r>
            <w:r w:rsidRPr="004734BB">
              <w:t>бюджет&lt;2&gt;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3EA8" w:rsidRPr="004734BB" w:rsidTr="0048501B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 w:rsidP="004734BB">
            <w:pPr>
              <w:pStyle w:val="afe"/>
            </w:pPr>
            <w:r w:rsidRPr="004734BB">
              <w:t>областной</w:t>
            </w:r>
            <w:r w:rsidR="004734BB" w:rsidRPr="004734BB">
              <w:t xml:space="preserve"> </w:t>
            </w:r>
            <w:r w:rsidRPr="004734BB">
              <w:t>бюджет</w:t>
            </w:r>
            <w:r w:rsidRPr="004734BB">
              <w:rPr>
                <w:spacing w:val="-4"/>
              </w:rPr>
              <w:t xml:space="preserve"> </w:t>
            </w:r>
            <w:r w:rsidRPr="004734BB">
              <w:rPr>
                <w:spacing w:val="-5"/>
              </w:rPr>
              <w:t>&lt;2&gt;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3EA8" w:rsidRPr="004734BB" w:rsidTr="0048501B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 w:rsidP="004734BB">
            <w:pPr>
              <w:pStyle w:val="afe"/>
            </w:pPr>
            <w:r w:rsidRPr="004734BB">
              <w:t>местный</w:t>
            </w:r>
            <w:r w:rsidRPr="004734BB">
              <w:rPr>
                <w:spacing w:val="-5"/>
              </w:rPr>
              <w:t xml:space="preserve"> </w:t>
            </w:r>
            <w:r w:rsidRPr="004734BB">
              <w:t>бюджет</w:t>
            </w:r>
            <w:r w:rsidR="004734BB" w:rsidRPr="004734BB">
              <w:t xml:space="preserve"> </w:t>
            </w:r>
            <w:r w:rsidRPr="004734BB">
              <w:rPr>
                <w:spacing w:val="-5"/>
              </w:rPr>
              <w:t>&lt;2&gt;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3EA8" w:rsidRPr="004734BB" w:rsidTr="0048501B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 w:rsidP="004734BB">
            <w:pPr>
              <w:pStyle w:val="afe"/>
            </w:pPr>
            <w:r w:rsidRPr="004734BB">
              <w:t>внебюджетные</w:t>
            </w:r>
            <w:r w:rsidR="004734BB" w:rsidRPr="004734BB">
              <w:t xml:space="preserve"> </w:t>
            </w:r>
            <w:r w:rsidRPr="004734BB">
              <w:t>источники</w:t>
            </w:r>
            <w:r w:rsidRPr="004734BB">
              <w:rPr>
                <w:spacing w:val="-6"/>
              </w:rPr>
              <w:t xml:space="preserve"> </w:t>
            </w:r>
            <w:r w:rsidRPr="004734BB">
              <w:rPr>
                <w:spacing w:val="-5"/>
              </w:rPr>
              <w:t>&lt;2&gt;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CE2" w:rsidRPr="004734BB" w:rsidTr="0048501B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1.2.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…</w:t>
            </w:r>
          </w:p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…</w:t>
            </w:r>
          </w:p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…</w:t>
            </w:r>
          </w:p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 xml:space="preserve">всего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3EA8" w:rsidRPr="004734BB" w:rsidTr="0048501B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 w:rsidP="004734BB">
            <w:pPr>
              <w:pStyle w:val="afe"/>
            </w:pPr>
            <w:r w:rsidRPr="004734BB">
              <w:t>федеральный</w:t>
            </w:r>
            <w:r w:rsidR="004734BB" w:rsidRPr="004734BB">
              <w:t xml:space="preserve"> </w:t>
            </w:r>
            <w:r w:rsidRPr="004734BB">
              <w:t>бюджет&lt;2&gt;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3EA8" w:rsidRPr="004734BB" w:rsidTr="0048501B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 w:rsidP="004734BB">
            <w:pPr>
              <w:pStyle w:val="afe"/>
            </w:pPr>
            <w:r w:rsidRPr="004734BB">
              <w:t>областной</w:t>
            </w:r>
            <w:r w:rsidR="004734BB" w:rsidRPr="004734BB">
              <w:t xml:space="preserve"> </w:t>
            </w:r>
            <w:r w:rsidRPr="004734BB">
              <w:t>бюджет</w:t>
            </w:r>
            <w:r w:rsidRPr="004734BB">
              <w:rPr>
                <w:spacing w:val="-4"/>
              </w:rPr>
              <w:t xml:space="preserve"> </w:t>
            </w:r>
            <w:r w:rsidRPr="004734BB">
              <w:rPr>
                <w:spacing w:val="-5"/>
              </w:rPr>
              <w:t>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3EA8" w:rsidRPr="004734BB" w:rsidTr="0048501B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 w:rsidP="004734BB">
            <w:pPr>
              <w:pStyle w:val="afe"/>
            </w:pPr>
            <w:r w:rsidRPr="004734BB">
              <w:t>местный</w:t>
            </w:r>
            <w:r w:rsidRPr="004734BB">
              <w:rPr>
                <w:spacing w:val="-5"/>
              </w:rPr>
              <w:t xml:space="preserve"> </w:t>
            </w:r>
            <w:r w:rsidRPr="004734BB">
              <w:t>бюджет</w:t>
            </w:r>
            <w:r w:rsidR="004734BB" w:rsidRPr="004734BB">
              <w:t xml:space="preserve"> </w:t>
            </w:r>
            <w:r w:rsidRPr="004734BB">
              <w:rPr>
                <w:spacing w:val="-5"/>
              </w:rPr>
              <w:t>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3EA8" w:rsidRPr="004734BB" w:rsidTr="0048501B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rPr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 w:rsidP="004734BB">
            <w:pPr>
              <w:pStyle w:val="afe"/>
            </w:pPr>
            <w:r w:rsidRPr="004734BB">
              <w:t>внебюджетные</w:t>
            </w:r>
            <w:r w:rsidR="004734BB" w:rsidRPr="004734BB">
              <w:t xml:space="preserve"> </w:t>
            </w:r>
            <w:r w:rsidRPr="004734BB">
              <w:t>источники</w:t>
            </w:r>
            <w:r w:rsidRPr="004734BB">
              <w:rPr>
                <w:spacing w:val="-6"/>
              </w:rPr>
              <w:t xml:space="preserve"> </w:t>
            </w:r>
            <w:r w:rsidRPr="004734BB">
              <w:rPr>
                <w:spacing w:val="-5"/>
              </w:rPr>
              <w:t>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EA8" w:rsidRPr="004734BB" w:rsidRDefault="005C3EA8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:rsidR="005C3EA8" w:rsidRPr="004734BB" w:rsidRDefault="005C3EA8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color w:val="auto"/>
          <w:sz w:val="20"/>
        </w:rPr>
      </w:pPr>
    </w:p>
    <w:p w:rsidR="00C47CE2" w:rsidRPr="004734BB" w:rsidRDefault="00EA0E78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color w:val="auto"/>
          <w:sz w:val="20"/>
        </w:rPr>
      </w:pPr>
      <w:r w:rsidRPr="004734BB">
        <w:rPr>
          <w:rFonts w:ascii="Times New Roman" w:hAnsi="Times New Roman"/>
          <w:color w:val="auto"/>
          <w:sz w:val="20"/>
        </w:rPr>
        <w:t>&lt;1&gt; В случае отсутствия положительного заключения экспертизы проектной документации, о достоверности определения сметной стоимости указать сроки ее получения и ассигнования, предусмотренные на разработку проектной документации.</w:t>
      </w:r>
    </w:p>
    <w:p w:rsidR="00D522A6" w:rsidRPr="004734BB" w:rsidRDefault="00D522A6" w:rsidP="00D522A6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0"/>
        </w:rPr>
      </w:pPr>
      <w:r w:rsidRPr="004734BB">
        <w:rPr>
          <w:rFonts w:ascii="Times New Roman" w:hAnsi="Times New Roman"/>
          <w:color w:val="auto"/>
          <w:sz w:val="20"/>
        </w:rPr>
        <w:t>&lt;2&gt; Включается в приложение при наличии средств.</w:t>
      </w:r>
    </w:p>
    <w:p w:rsidR="00C47CE2" w:rsidRPr="004734BB" w:rsidRDefault="00EA0E78">
      <w:pPr>
        <w:widowControl w:val="0"/>
        <w:spacing w:after="0" w:line="240" w:lineRule="auto"/>
        <w:jc w:val="right"/>
        <w:outlineLvl w:val="2"/>
        <w:rPr>
          <w:rFonts w:ascii="Times New Roman" w:hAnsi="Times New Roman"/>
          <w:color w:val="auto"/>
          <w:sz w:val="24"/>
        </w:rPr>
      </w:pPr>
      <w:r w:rsidRPr="004734BB">
        <w:rPr>
          <w:rFonts w:ascii="Times New Roman" w:hAnsi="Times New Roman"/>
          <w:color w:val="auto"/>
          <w:sz w:val="24"/>
        </w:rPr>
        <w:br w:type="page"/>
      </w:r>
      <w:r w:rsidRPr="004734BB">
        <w:rPr>
          <w:rFonts w:ascii="Times New Roman" w:hAnsi="Times New Roman"/>
          <w:color w:val="auto"/>
          <w:sz w:val="24"/>
        </w:rPr>
        <w:lastRenderedPageBreak/>
        <w:t xml:space="preserve"> </w:t>
      </w:r>
    </w:p>
    <w:p w:rsidR="00C47CE2" w:rsidRPr="004734BB" w:rsidRDefault="00EA0E78">
      <w:pPr>
        <w:widowControl w:val="0"/>
        <w:spacing w:after="0" w:line="240" w:lineRule="auto"/>
        <w:jc w:val="right"/>
        <w:outlineLvl w:val="2"/>
        <w:rPr>
          <w:rFonts w:ascii="Times New Roman" w:hAnsi="Times New Roman"/>
          <w:color w:val="auto"/>
          <w:sz w:val="24"/>
        </w:rPr>
      </w:pPr>
      <w:r w:rsidRPr="004734BB">
        <w:rPr>
          <w:rFonts w:ascii="Times New Roman" w:hAnsi="Times New Roman"/>
          <w:color w:val="auto"/>
          <w:sz w:val="24"/>
        </w:rPr>
        <w:t>Таблица № 5</w:t>
      </w:r>
    </w:p>
    <w:p w:rsidR="00C47CE2" w:rsidRPr="004734BB" w:rsidRDefault="00C47CE2">
      <w:pPr>
        <w:spacing w:after="0" w:line="240" w:lineRule="auto"/>
        <w:jc w:val="center"/>
        <w:rPr>
          <w:rFonts w:ascii="Times New Roman" w:hAnsi="Times New Roman"/>
          <w:color w:val="auto"/>
          <w:sz w:val="23"/>
        </w:rPr>
      </w:pPr>
      <w:bookmarkStart w:id="5" w:name="Par1770"/>
      <w:bookmarkEnd w:id="5"/>
    </w:p>
    <w:p w:rsidR="0048501B" w:rsidRDefault="0048501B">
      <w:pPr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</w:p>
    <w:p w:rsidR="0048501B" w:rsidRDefault="0048501B">
      <w:pPr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</w:p>
    <w:p w:rsidR="00C47CE2" w:rsidRPr="004734BB" w:rsidRDefault="00EA0E78">
      <w:pPr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  <w:r w:rsidRPr="004734BB">
        <w:rPr>
          <w:rFonts w:ascii="Times New Roman" w:hAnsi="Times New Roman"/>
          <w:color w:val="auto"/>
          <w:sz w:val="24"/>
        </w:rPr>
        <w:t xml:space="preserve">ПЕРЕЧЕНЬ </w:t>
      </w:r>
    </w:p>
    <w:p w:rsidR="00C47CE2" w:rsidRPr="004734BB" w:rsidRDefault="00EA0E78">
      <w:pPr>
        <w:pStyle w:val="ConsPlusCell"/>
        <w:jc w:val="center"/>
        <w:rPr>
          <w:rFonts w:ascii="Times New Roman" w:hAnsi="Times New Roman"/>
          <w:color w:val="auto"/>
          <w:sz w:val="24"/>
        </w:rPr>
      </w:pPr>
      <w:r w:rsidRPr="004734BB">
        <w:rPr>
          <w:rFonts w:ascii="Times New Roman" w:hAnsi="Times New Roman"/>
          <w:color w:val="auto"/>
          <w:sz w:val="24"/>
        </w:rPr>
        <w:t xml:space="preserve">инвестиционных проектов (объектов капитального строительства, реконструкции и капитального ремонта, </w:t>
      </w:r>
      <w:r w:rsidRPr="004734BB">
        <w:rPr>
          <w:rFonts w:ascii="Times New Roman" w:hAnsi="Times New Roman"/>
          <w:color w:val="auto"/>
          <w:sz w:val="24"/>
        </w:rPr>
        <w:br/>
        <w:t>находящихся в муниципальной собственности</w:t>
      </w:r>
      <w:r w:rsidR="004669D4" w:rsidRPr="004734BB">
        <w:rPr>
          <w:rFonts w:ascii="Times New Roman" w:hAnsi="Times New Roman"/>
          <w:color w:val="auto"/>
          <w:sz w:val="24"/>
        </w:rPr>
        <w:t xml:space="preserve"> </w:t>
      </w:r>
      <w:r w:rsidR="008C28A3" w:rsidRPr="004734BB">
        <w:rPr>
          <w:rFonts w:ascii="Times New Roman" w:hAnsi="Times New Roman"/>
          <w:color w:val="auto"/>
          <w:sz w:val="24"/>
        </w:rPr>
        <w:t xml:space="preserve"> </w:t>
      </w:r>
      <w:r w:rsidR="00BE6A00" w:rsidRPr="004734BB">
        <w:rPr>
          <w:rFonts w:ascii="Times New Roman" w:hAnsi="Times New Roman"/>
          <w:color w:val="auto"/>
          <w:sz w:val="24"/>
        </w:rPr>
        <w:t xml:space="preserve">муниципальных образований </w:t>
      </w:r>
      <w:r w:rsidR="004734BB" w:rsidRPr="004734BB">
        <w:rPr>
          <w:rFonts w:ascii="Times New Roman" w:hAnsi="Times New Roman"/>
          <w:color w:val="auto"/>
          <w:sz w:val="24"/>
        </w:rPr>
        <w:t xml:space="preserve">Дубовского </w:t>
      </w:r>
      <w:r w:rsidR="008C28A3" w:rsidRPr="004734BB">
        <w:rPr>
          <w:rFonts w:ascii="Times New Roman" w:hAnsi="Times New Roman"/>
          <w:color w:val="auto"/>
          <w:sz w:val="24"/>
        </w:rPr>
        <w:t>района</w:t>
      </w:r>
      <w:r w:rsidRPr="004734BB">
        <w:rPr>
          <w:rFonts w:ascii="Times New Roman" w:hAnsi="Times New Roman"/>
          <w:color w:val="auto"/>
          <w:sz w:val="24"/>
        </w:rPr>
        <w:t xml:space="preserve">) </w:t>
      </w: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79"/>
        <w:gridCol w:w="2038"/>
        <w:gridCol w:w="2309"/>
        <w:gridCol w:w="3259"/>
        <w:gridCol w:w="1088"/>
        <w:gridCol w:w="679"/>
        <w:gridCol w:w="951"/>
        <w:gridCol w:w="951"/>
        <w:gridCol w:w="952"/>
        <w:gridCol w:w="951"/>
        <w:gridCol w:w="952"/>
        <w:gridCol w:w="678"/>
      </w:tblGrid>
      <w:tr w:rsidR="00C47CE2" w:rsidRPr="004734BB" w:rsidTr="002D25C3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№ п/п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Наименование инвестиционного</w:t>
            </w:r>
          </w:p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strike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проекта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Номер и дата положительных заключений экспертизы проектной документации, о достоверности определения сметной стоимости &lt;1&gt;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Источники</w:t>
            </w:r>
          </w:p>
          <w:p w:rsidR="00BE6A00" w:rsidRPr="004734BB" w:rsidRDefault="00BE6A00" w:rsidP="004734B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ф</w:t>
            </w:r>
            <w:r w:rsidR="00EA0E78" w:rsidRPr="004734BB">
              <w:rPr>
                <w:rFonts w:ascii="Times New Roman" w:hAnsi="Times New Roman"/>
                <w:color w:val="auto"/>
                <w:sz w:val="23"/>
              </w:rPr>
              <w:t>инансирования</w:t>
            </w:r>
            <w:r w:rsidR="004734BB" w:rsidRPr="004734BB">
              <w:rPr>
                <w:rFonts w:ascii="Times New Roman" w:hAnsi="Times New Roman"/>
                <w:color w:val="auto"/>
                <w:sz w:val="23"/>
              </w:rPr>
              <w:t xml:space="preserve"> </w:t>
            </w:r>
            <w:r w:rsidRPr="004734BB">
              <w:rPr>
                <w:rFonts w:ascii="Times New Roman" w:hAnsi="Times New Roman"/>
                <w:color w:val="auto"/>
                <w:sz w:val="23"/>
              </w:rPr>
              <w:t>&lt;2&gt; Включается в приложение при наличии средств.</w:t>
            </w:r>
          </w:p>
          <w:p w:rsidR="00BE6A00" w:rsidRPr="004734BB" w:rsidRDefault="00BE6A00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Сметная стоимость в ценах соответствующих лет, тыс. рублей</w:t>
            </w:r>
          </w:p>
        </w:tc>
        <w:tc>
          <w:tcPr>
            <w:tcW w:w="6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 xml:space="preserve">Объем бюджетных ассигнований по </w:t>
            </w:r>
            <w:r w:rsidR="00A51691" w:rsidRPr="004734BB">
              <w:rPr>
                <w:rFonts w:ascii="Times New Roman" w:hAnsi="Times New Roman"/>
                <w:color w:val="auto"/>
                <w:sz w:val="23"/>
              </w:rPr>
              <w:t>годам реализации муниципальной</w:t>
            </w:r>
            <w:r w:rsidRPr="004734BB">
              <w:rPr>
                <w:rFonts w:ascii="Times New Roman" w:hAnsi="Times New Roman"/>
                <w:color w:val="auto"/>
                <w:sz w:val="23"/>
              </w:rPr>
              <w:t xml:space="preserve"> программы</w:t>
            </w:r>
            <w:r w:rsidRPr="004734BB">
              <w:rPr>
                <w:rFonts w:ascii="Times New Roman" w:hAnsi="Times New Roman"/>
                <w:strike/>
                <w:color w:val="auto"/>
                <w:sz w:val="23"/>
              </w:rPr>
              <w:t xml:space="preserve"> </w:t>
            </w:r>
          </w:p>
        </w:tc>
      </w:tr>
      <w:tr w:rsidR="00C47CE2" w:rsidRPr="004734BB" w:rsidTr="002D25C3">
        <w:trPr>
          <w:trHeight w:val="1599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rPr>
                <w:color w:val="auto"/>
              </w:rPr>
            </w:pPr>
          </w:p>
        </w:tc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rPr>
                <w:color w:val="auto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rPr>
                <w:color w:val="auto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rPr>
                <w:color w:val="auto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rPr>
                <w:color w:val="auto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textDirection w:val="btLr"/>
          </w:tcPr>
          <w:p w:rsidR="00C47CE2" w:rsidRPr="004734BB" w:rsidRDefault="00EA0E78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…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N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N+1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N+n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…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…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…</w:t>
            </w:r>
          </w:p>
        </w:tc>
      </w:tr>
    </w:tbl>
    <w:p w:rsidR="00C47CE2" w:rsidRPr="004734BB" w:rsidRDefault="00C47CE2">
      <w:pPr>
        <w:spacing w:after="0" w:line="240" w:lineRule="auto"/>
        <w:jc w:val="center"/>
        <w:rPr>
          <w:rFonts w:ascii="Times New Roman" w:hAnsi="Times New Roman"/>
          <w:color w:val="auto"/>
          <w:sz w:val="2"/>
        </w:rPr>
      </w:pPr>
    </w:p>
    <w:tbl>
      <w:tblPr>
        <w:tblW w:w="15488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679"/>
        <w:gridCol w:w="2039"/>
        <w:gridCol w:w="2309"/>
        <w:gridCol w:w="3260"/>
        <w:gridCol w:w="1087"/>
        <w:gridCol w:w="679"/>
        <w:gridCol w:w="951"/>
        <w:gridCol w:w="952"/>
        <w:gridCol w:w="951"/>
        <w:gridCol w:w="951"/>
        <w:gridCol w:w="951"/>
        <w:gridCol w:w="679"/>
      </w:tblGrid>
      <w:tr w:rsidR="00C47CE2" w:rsidRPr="004734BB" w:rsidTr="002D25C3">
        <w:trPr>
          <w:trHeight w:val="251"/>
          <w:tblHeader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ind w:right="-75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10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11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12</w:t>
            </w:r>
          </w:p>
        </w:tc>
      </w:tr>
      <w:tr w:rsidR="00C47CE2" w:rsidRPr="004734BB" w:rsidTr="002D25C3">
        <w:tc>
          <w:tcPr>
            <w:tcW w:w="154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8C28A3" w:rsidP="004734BB">
            <w:pPr>
              <w:pStyle w:val="ConsPlusCell"/>
              <w:ind w:left="720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Муниципальная</w:t>
            </w:r>
            <w:r w:rsidR="00EA0E78" w:rsidRPr="004734BB">
              <w:rPr>
                <w:rFonts w:ascii="Times New Roman" w:hAnsi="Times New Roman"/>
                <w:color w:val="auto"/>
                <w:sz w:val="23"/>
              </w:rPr>
              <w:t xml:space="preserve"> про</w:t>
            </w:r>
            <w:r w:rsidRPr="004734BB">
              <w:rPr>
                <w:rFonts w:ascii="Times New Roman" w:hAnsi="Times New Roman"/>
                <w:color w:val="auto"/>
                <w:sz w:val="23"/>
              </w:rPr>
              <w:t xml:space="preserve">грамма </w:t>
            </w:r>
            <w:r w:rsidR="004734BB" w:rsidRPr="004734BB">
              <w:rPr>
                <w:rFonts w:ascii="Times New Roman" w:hAnsi="Times New Roman"/>
                <w:color w:val="auto"/>
                <w:sz w:val="23"/>
              </w:rPr>
              <w:t>Дубовского</w:t>
            </w:r>
            <w:r w:rsidRPr="004734BB">
              <w:rPr>
                <w:rFonts w:ascii="Times New Roman" w:hAnsi="Times New Roman"/>
                <w:color w:val="auto"/>
                <w:sz w:val="23"/>
              </w:rPr>
              <w:t xml:space="preserve"> района</w:t>
            </w:r>
            <w:r w:rsidR="00EA0E78" w:rsidRPr="004734BB">
              <w:rPr>
                <w:rFonts w:ascii="Times New Roman" w:hAnsi="Times New Roman"/>
                <w:color w:val="auto"/>
                <w:sz w:val="23"/>
              </w:rPr>
              <w:t xml:space="preserve"> «Наименование»</w:t>
            </w:r>
          </w:p>
        </w:tc>
      </w:tr>
      <w:tr w:rsidR="00C47CE2" w:rsidRPr="004734BB" w:rsidTr="002D25C3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Х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Х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 xml:space="preserve">всего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C47CE2" w:rsidRPr="004734BB" w:rsidTr="002D25C3"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rPr>
                <w:color w:val="auto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rPr>
                <w:color w:val="auto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федеральный бюджет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C47CE2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 w:rsidP="006E7A95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областной бюджет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 w:rsidP="00BE6A00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 xml:space="preserve">местный бюджет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 w:rsidP="00BE6A00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 xml:space="preserve">внебюджетные источники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2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Всего по объектам капитального строительства и реконструкции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 xml:space="preserve">всего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2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 w:rsidP="006E7A95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федеральный бюджет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2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 w:rsidP="006E7A95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областной бюджет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2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 w:rsidP="006E7A95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 xml:space="preserve">местный бюджет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2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 w:rsidP="006E7A95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 xml:space="preserve">внебюджетные источники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2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Всего по объектам капитального ремонта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 xml:space="preserve">всего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2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 w:rsidP="006E7A95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федеральный бюджет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2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 w:rsidP="006E7A95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областной бюджет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2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 w:rsidP="006E7A95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 xml:space="preserve">местный бюджет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2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 w:rsidP="006E7A95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 xml:space="preserve">внебюджетные источники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154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Структурный элемент «Наименование»</w:t>
            </w:r>
          </w:p>
        </w:tc>
      </w:tr>
      <w:tr w:rsidR="004734BB" w:rsidRPr="004734BB" w:rsidTr="002D25C3">
        <w:tc>
          <w:tcPr>
            <w:tcW w:w="154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numPr>
                <w:ilvl w:val="1"/>
                <w:numId w:val="12"/>
              </w:numPr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lastRenderedPageBreak/>
              <w:t>Наименование муниципального образования</w:t>
            </w:r>
          </w:p>
        </w:tc>
      </w:tr>
      <w:tr w:rsidR="004734BB" w:rsidRPr="004734BB" w:rsidTr="002D25C3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Х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Х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 xml:space="preserve">всего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 w:rsidP="006E7A95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федеральный бюджет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 w:rsidP="006E7A95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областной бюджет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 w:rsidP="006E7A95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 xml:space="preserve">местный бюджет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 w:rsidP="006E7A95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 xml:space="preserve">внебюджетные источники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1.1.1.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Инвестиционный проект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 xml:space="preserve">всего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 w:rsidP="006E7A95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федеральный бюджет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rPr>
          <w:trHeight w:val="205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 w:rsidP="006E7A95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областной бюджет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 w:rsidP="006E7A95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 xml:space="preserve">местный бюджет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 w:rsidP="006E7A95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 xml:space="preserve">внебюджетные источники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…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…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 xml:space="preserve">всего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 w:rsidP="006E7A95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федеральный бюджет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 w:rsidP="006E7A95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>областной бюджет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 w:rsidP="006E7A95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 xml:space="preserve">местный бюджет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  <w:tr w:rsidR="004734BB" w:rsidRPr="004734BB" w:rsidTr="002D25C3"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 w:rsidP="006E7A95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  <w:r w:rsidRPr="004734BB">
              <w:rPr>
                <w:rFonts w:ascii="Times New Roman" w:hAnsi="Times New Roman"/>
                <w:color w:val="auto"/>
                <w:sz w:val="23"/>
              </w:rPr>
              <w:t xml:space="preserve">внебюджетные источники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734BB" w:rsidRPr="004734BB" w:rsidRDefault="004734BB">
            <w:pPr>
              <w:pStyle w:val="ConsPlusCell"/>
              <w:rPr>
                <w:rFonts w:ascii="Times New Roman" w:hAnsi="Times New Roman"/>
                <w:color w:val="auto"/>
                <w:sz w:val="23"/>
              </w:rPr>
            </w:pPr>
          </w:p>
        </w:tc>
      </w:tr>
    </w:tbl>
    <w:p w:rsidR="004734BB" w:rsidRPr="004734BB" w:rsidRDefault="004734BB" w:rsidP="004734BB">
      <w:pPr>
        <w:widowControl w:val="0"/>
        <w:spacing w:after="0" w:line="240" w:lineRule="auto"/>
        <w:ind w:left="-709" w:firstLine="709"/>
        <w:jc w:val="both"/>
        <w:outlineLvl w:val="2"/>
        <w:rPr>
          <w:rFonts w:ascii="Times New Roman" w:hAnsi="Times New Roman"/>
          <w:color w:val="auto"/>
          <w:sz w:val="20"/>
        </w:rPr>
      </w:pPr>
    </w:p>
    <w:p w:rsidR="00C47CE2" w:rsidRPr="004734BB" w:rsidRDefault="00EA0E78" w:rsidP="002D25C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color w:val="auto"/>
          <w:sz w:val="20"/>
        </w:rPr>
      </w:pPr>
      <w:r w:rsidRPr="004734BB">
        <w:rPr>
          <w:rFonts w:ascii="Times New Roman" w:hAnsi="Times New Roman"/>
          <w:color w:val="auto"/>
          <w:sz w:val="20"/>
        </w:rPr>
        <w:t>&lt;1&gt; В случае отсутствия положительного заключения экспертизы проектной документации, о достоверности определения сметной стоимости указать сроки ее получения и ассигнования, предусмотренные на разработку проектной документации.</w:t>
      </w:r>
    </w:p>
    <w:p w:rsidR="00C47CE2" w:rsidRPr="004734BB" w:rsidRDefault="00EA0E78" w:rsidP="002D25C3">
      <w:pPr>
        <w:widowControl w:val="0"/>
        <w:spacing w:after="0" w:line="240" w:lineRule="auto"/>
        <w:ind w:firstLine="567"/>
        <w:jc w:val="right"/>
        <w:outlineLvl w:val="2"/>
        <w:rPr>
          <w:rFonts w:ascii="Times New Roman" w:hAnsi="Times New Roman"/>
          <w:color w:val="auto"/>
          <w:sz w:val="24"/>
        </w:rPr>
      </w:pPr>
      <w:r w:rsidRPr="004734BB">
        <w:rPr>
          <w:rFonts w:ascii="Times New Roman" w:hAnsi="Times New Roman"/>
          <w:color w:val="FF0000"/>
          <w:sz w:val="20"/>
        </w:rPr>
        <w:br w:type="page"/>
      </w:r>
      <w:r w:rsidRPr="004734BB">
        <w:rPr>
          <w:rFonts w:ascii="Times New Roman" w:hAnsi="Times New Roman"/>
          <w:color w:val="auto"/>
          <w:sz w:val="24"/>
        </w:rPr>
        <w:lastRenderedPageBreak/>
        <w:t>Таблица № 6</w:t>
      </w:r>
    </w:p>
    <w:p w:rsidR="00C47CE2" w:rsidRPr="004734BB" w:rsidRDefault="00C47CE2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  <w:bookmarkStart w:id="6" w:name="Par1054"/>
      <w:bookmarkEnd w:id="6"/>
    </w:p>
    <w:p w:rsidR="00C47CE2" w:rsidRPr="004734BB" w:rsidRDefault="00EA0E7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734BB">
        <w:rPr>
          <w:rFonts w:ascii="Times New Roman" w:hAnsi="Times New Roman"/>
          <w:color w:val="auto"/>
          <w:sz w:val="28"/>
          <w:szCs w:val="28"/>
        </w:rPr>
        <w:t>Единый аналитический</w:t>
      </w:r>
      <w:r w:rsidR="008C28A3" w:rsidRPr="004734BB">
        <w:rPr>
          <w:rFonts w:ascii="Times New Roman" w:hAnsi="Times New Roman"/>
          <w:color w:val="auto"/>
          <w:sz w:val="28"/>
          <w:szCs w:val="28"/>
        </w:rPr>
        <w:t xml:space="preserve"> план реализации муниципальной</w:t>
      </w:r>
      <w:r w:rsidRPr="004734BB">
        <w:rPr>
          <w:rFonts w:ascii="Times New Roman" w:hAnsi="Times New Roman"/>
          <w:color w:val="auto"/>
          <w:sz w:val="28"/>
          <w:szCs w:val="28"/>
        </w:rPr>
        <w:t xml:space="preserve"> программы </w:t>
      </w:r>
    </w:p>
    <w:p w:rsidR="00C47CE2" w:rsidRPr="004734BB" w:rsidRDefault="00EA0E7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734BB">
        <w:rPr>
          <w:rFonts w:ascii="Times New Roman" w:hAnsi="Times New Roman"/>
          <w:color w:val="auto"/>
          <w:sz w:val="28"/>
          <w:szCs w:val="28"/>
        </w:rPr>
        <w:t xml:space="preserve">«Наименование» на _______ год </w:t>
      </w:r>
    </w:p>
    <w:p w:rsidR="00C47CE2" w:rsidRPr="004734BB" w:rsidRDefault="00C47CE2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</w:p>
    <w:tbl>
      <w:tblPr>
        <w:tblW w:w="15369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558"/>
        <w:gridCol w:w="1105"/>
        <w:gridCol w:w="1077"/>
        <w:gridCol w:w="1822"/>
        <w:gridCol w:w="967"/>
        <w:gridCol w:w="1180"/>
        <w:gridCol w:w="1443"/>
        <w:gridCol w:w="1105"/>
        <w:gridCol w:w="1421"/>
      </w:tblGrid>
      <w:tr w:rsidR="00C47CE2" w:rsidRPr="004734BB" w:rsidTr="002D25C3">
        <w:trPr>
          <w:trHeight w:val="448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4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Наименование струк</w:t>
            </w:r>
            <w:r w:rsidR="008C28A3" w:rsidRPr="004734BB">
              <w:rPr>
                <w:rFonts w:ascii="Times New Roman" w:hAnsi="Times New Roman"/>
                <w:color w:val="auto"/>
                <w:sz w:val="24"/>
              </w:rPr>
              <w:t>турного элемента муниципальной</w:t>
            </w:r>
            <w:r w:rsidR="001815FD" w:rsidRPr="004734BB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8C28A3" w:rsidRPr="004734BB">
              <w:rPr>
                <w:rFonts w:ascii="Times New Roman" w:hAnsi="Times New Roman"/>
                <w:color w:val="auto"/>
                <w:sz w:val="24"/>
              </w:rPr>
              <w:t>программы Зимовниковского района</w:t>
            </w:r>
            <w:r w:rsidRPr="004734BB">
              <w:rPr>
                <w:rFonts w:ascii="Times New Roman" w:hAnsi="Times New Roman"/>
                <w:color w:val="auto"/>
                <w:sz w:val="24"/>
              </w:rPr>
              <w:t xml:space="preserve">, мероприятия (результата), контрольной точки </w:t>
            </w:r>
          </w:p>
          <w:p w:rsidR="00C47CE2" w:rsidRPr="004734BB" w:rsidRDefault="00C47CE2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Срок реализации &lt;1&gt;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ind w:left="-7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Ответственный исполнитель</w:t>
            </w:r>
          </w:p>
          <w:p w:rsidR="00C47CE2" w:rsidRPr="004734BB" w:rsidRDefault="00EA0E78">
            <w:pPr>
              <w:pStyle w:val="ConsPlusCell"/>
              <w:ind w:left="-7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(должность, ФИО)</w:t>
            </w:r>
          </w:p>
        </w:tc>
        <w:tc>
          <w:tcPr>
            <w:tcW w:w="61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Объем расходов, (тыс. рублей) &lt;2&gt;</w:t>
            </w:r>
          </w:p>
        </w:tc>
      </w:tr>
      <w:tr w:rsidR="008C28A3" w:rsidRPr="004734BB" w:rsidTr="002D25C3"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rPr>
                <w:color w:val="auto"/>
              </w:rPr>
            </w:pPr>
          </w:p>
        </w:tc>
        <w:tc>
          <w:tcPr>
            <w:tcW w:w="4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rPr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начало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окончание</w:t>
            </w: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rPr>
                <w:color w:val="auto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932C3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о</w:t>
            </w:r>
            <w:r w:rsidR="008C28A3" w:rsidRPr="004734BB">
              <w:rPr>
                <w:rFonts w:ascii="Times New Roman" w:hAnsi="Times New Roman"/>
                <w:color w:val="auto"/>
                <w:sz w:val="24"/>
              </w:rPr>
              <w:t>бласт</w:t>
            </w:r>
            <w:r w:rsidRPr="004734BB">
              <w:rPr>
                <w:rFonts w:ascii="Times New Roman" w:hAnsi="Times New Roman"/>
                <w:color w:val="auto"/>
                <w:sz w:val="24"/>
              </w:rPr>
              <w:t>-</w:t>
            </w:r>
            <w:r w:rsidR="008C28A3" w:rsidRPr="004734BB">
              <w:rPr>
                <w:rFonts w:ascii="Times New Roman" w:hAnsi="Times New Roman"/>
                <w:color w:val="auto"/>
                <w:sz w:val="24"/>
              </w:rPr>
              <w:t>ной</w:t>
            </w:r>
            <w:r w:rsidR="008C28A3" w:rsidRPr="004734BB">
              <w:rPr>
                <w:rFonts w:ascii="Times New Roman" w:hAnsi="Times New Roman"/>
                <w:color w:val="auto"/>
                <w:sz w:val="24"/>
              </w:rPr>
              <w:br/>
              <w:t xml:space="preserve">бюджет 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932C3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ф</w:t>
            </w:r>
            <w:r w:rsidR="008C28A3" w:rsidRPr="004734BB">
              <w:rPr>
                <w:rFonts w:ascii="Times New Roman" w:hAnsi="Times New Roman"/>
                <w:color w:val="auto"/>
                <w:sz w:val="24"/>
              </w:rPr>
              <w:t>едераль</w:t>
            </w:r>
            <w:r w:rsidRPr="004734BB">
              <w:rPr>
                <w:rFonts w:ascii="Times New Roman" w:hAnsi="Times New Roman"/>
                <w:color w:val="auto"/>
                <w:sz w:val="24"/>
              </w:rPr>
              <w:t>-</w:t>
            </w:r>
            <w:r w:rsidR="008C28A3" w:rsidRPr="004734BB">
              <w:rPr>
                <w:rFonts w:ascii="Times New Roman" w:hAnsi="Times New Roman"/>
                <w:color w:val="auto"/>
                <w:sz w:val="24"/>
              </w:rPr>
              <w:t>ный</w:t>
            </w:r>
            <w:r w:rsidR="008C28A3" w:rsidRPr="004734BB">
              <w:rPr>
                <w:rFonts w:ascii="Times New Roman" w:hAnsi="Times New Roman"/>
                <w:color w:val="auto"/>
                <w:sz w:val="24"/>
              </w:rPr>
              <w:br/>
              <w:t xml:space="preserve">бюджет 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местный бюджет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внебюд-жетные</w:t>
            </w:r>
            <w:r w:rsidRPr="004734BB">
              <w:rPr>
                <w:rFonts w:ascii="Times New Roman" w:hAnsi="Times New Roman"/>
                <w:color w:val="auto"/>
                <w:sz w:val="24"/>
              </w:rPr>
              <w:br/>
              <w:t>источники</w:t>
            </w:r>
          </w:p>
        </w:tc>
      </w:tr>
      <w:tr w:rsidR="008C28A3" w:rsidRPr="004734BB" w:rsidTr="002D25C3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</w:tr>
      <w:tr w:rsidR="00C47CE2" w:rsidRPr="004734BB" w:rsidTr="002D25C3">
        <w:trPr>
          <w:trHeight w:val="275"/>
        </w:trPr>
        <w:tc>
          <w:tcPr>
            <w:tcW w:w="1536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Направление 1 «Наименование» &lt;3&gt;</w:t>
            </w:r>
          </w:p>
        </w:tc>
      </w:tr>
      <w:tr w:rsidR="008C28A3" w:rsidRPr="004734BB" w:rsidTr="002D25C3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 w:rsidP="004734B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Структурный элемент «Наименование»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8C28A3" w:rsidRPr="004734BB" w:rsidTr="002D25C3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 w:rsidP="004734B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Мероприятие (результат) структурного элемента 1.1 «____________»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color w:val="auto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color w:val="auto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color w:val="auto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color w:val="auto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</w:tr>
      <w:tr w:rsidR="008C28A3" w:rsidRPr="004734BB" w:rsidTr="002D25C3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 w:rsidP="004734B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1.1.1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 xml:space="preserve">Контрольная точка результата структурного элемента «____________» 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color w:val="auto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color w:val="auto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color w:val="auto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color w:val="auto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</w:tr>
      <w:tr w:rsidR="008C28A3" w:rsidRPr="004734BB" w:rsidTr="002D25C3">
        <w:trPr>
          <w:trHeight w:val="296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C28A3" w:rsidRPr="004734BB" w:rsidRDefault="008C28A3" w:rsidP="004734B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C28A3" w:rsidRPr="004734BB" w:rsidRDefault="008C28A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C28A3" w:rsidRPr="004734BB" w:rsidRDefault="008C28A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C28A3" w:rsidRPr="004734BB" w:rsidRDefault="008C28A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...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C28A3" w:rsidRPr="004734BB" w:rsidRDefault="008C28A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...</w:t>
            </w:r>
          </w:p>
        </w:tc>
      </w:tr>
      <w:tr w:rsidR="00C47CE2" w:rsidRPr="004734BB" w:rsidTr="002D25C3">
        <w:trPr>
          <w:trHeight w:val="296"/>
        </w:trPr>
        <w:tc>
          <w:tcPr>
            <w:tcW w:w="1536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47CE2" w:rsidRPr="004734BB" w:rsidRDefault="00EA0E78" w:rsidP="004734B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Направление 2 «Наименование» &lt;3&gt;</w:t>
            </w:r>
          </w:p>
        </w:tc>
      </w:tr>
      <w:tr w:rsidR="008C28A3" w:rsidRPr="004734BB" w:rsidTr="002D25C3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 w:rsidP="004734B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Структурный элемент «Наименование»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rPr>
                <w:rFonts w:ascii="Times New Roman" w:hAnsi="Times New Roman"/>
                <w:strike/>
                <w:color w:val="auto"/>
                <w:sz w:val="2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strike/>
                <w:color w:val="auto"/>
                <w:sz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strike/>
                <w:color w:val="auto"/>
                <w:sz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strike/>
                <w:color w:val="auto"/>
                <w:sz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strike/>
                <w:color w:val="auto"/>
                <w:sz w:val="24"/>
              </w:rPr>
            </w:pPr>
          </w:p>
        </w:tc>
      </w:tr>
      <w:tr w:rsidR="008C28A3" w:rsidRPr="004734BB" w:rsidTr="002D25C3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 w:rsidP="004734B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Мероприятие (результат) структурного элемента 2.1. «____________»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rPr>
                <w:rFonts w:ascii="Times New Roman" w:hAnsi="Times New Roman"/>
                <w:strike/>
                <w:color w:val="auto"/>
                <w:sz w:val="2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strike/>
                <w:color w:val="auto"/>
                <w:sz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strike/>
                <w:color w:val="auto"/>
                <w:sz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i/>
                <w:color w:val="auto"/>
              </w:rPr>
            </w:pPr>
            <w:r w:rsidRPr="004734BB">
              <w:rPr>
                <w:rFonts w:ascii="Times New Roman" w:hAnsi="Times New Roman"/>
                <w:i/>
                <w:color w:val="auto"/>
                <w:sz w:val="24"/>
              </w:rPr>
              <w:t>Х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i/>
                <w:color w:val="auto"/>
              </w:rPr>
            </w:pPr>
            <w:r w:rsidRPr="004734BB">
              <w:rPr>
                <w:rFonts w:ascii="Times New Roman" w:hAnsi="Times New Roman"/>
                <w:i/>
                <w:color w:val="auto"/>
                <w:sz w:val="24"/>
              </w:rPr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i/>
                <w:color w:val="auto"/>
              </w:rPr>
            </w:pPr>
            <w:r w:rsidRPr="004734BB">
              <w:rPr>
                <w:rFonts w:ascii="Times New Roman" w:hAnsi="Times New Roman"/>
                <w:i/>
                <w:color w:val="auto"/>
                <w:sz w:val="24"/>
              </w:rPr>
              <w:t>Х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i/>
                <w:color w:val="auto"/>
              </w:rPr>
            </w:pPr>
            <w:r w:rsidRPr="004734BB">
              <w:rPr>
                <w:rFonts w:ascii="Times New Roman" w:hAnsi="Times New Roman"/>
                <w:i/>
                <w:color w:val="auto"/>
                <w:sz w:val="24"/>
              </w:rPr>
              <w:t>Х</w:t>
            </w:r>
          </w:p>
        </w:tc>
      </w:tr>
      <w:tr w:rsidR="008C28A3" w:rsidRPr="004734BB" w:rsidTr="002D25C3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 w:rsidP="004734BB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2.1.1.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Контрольная точка результата структурного элемента «____________»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strike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X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color w:val="auto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color w:val="auto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color w:val="auto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color w:val="auto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</w:tr>
      <w:tr w:rsidR="008C28A3" w:rsidRPr="004734BB" w:rsidTr="002D25C3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C28A3" w:rsidRPr="004734BB" w:rsidRDefault="008C28A3">
            <w:pPr>
              <w:pStyle w:val="ConsPlusCell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i/>
                <w:color w:val="auto"/>
                <w:sz w:val="24"/>
              </w:rPr>
              <w:t>…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C28A3" w:rsidRPr="004734BB" w:rsidRDefault="008C28A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C28A3" w:rsidRPr="004734BB" w:rsidRDefault="008C28A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C28A3" w:rsidRPr="004734BB" w:rsidRDefault="008C28A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...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C28A3" w:rsidRPr="004734BB" w:rsidRDefault="008C28A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...</w:t>
            </w:r>
          </w:p>
        </w:tc>
      </w:tr>
      <w:tr w:rsidR="008C28A3" w:rsidRPr="004734BB" w:rsidTr="002D25C3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3.</w:t>
            </w:r>
          </w:p>
        </w:tc>
        <w:tc>
          <w:tcPr>
            <w:tcW w:w="4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BE6A00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 xml:space="preserve">Итого по муниципальной  </w:t>
            </w:r>
            <w:r w:rsidR="008C28A3" w:rsidRPr="004734BB">
              <w:rPr>
                <w:rFonts w:ascii="Times New Roman" w:hAnsi="Times New Roman"/>
                <w:color w:val="auto"/>
                <w:sz w:val="24"/>
              </w:rPr>
              <w:t>программе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X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X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X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8C28A3" w:rsidRPr="004734BB" w:rsidTr="002D25C3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rPr>
                <w:color w:val="auto"/>
              </w:rPr>
            </w:pPr>
          </w:p>
        </w:tc>
        <w:tc>
          <w:tcPr>
            <w:tcW w:w="4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rPr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X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X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BE6A00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ответственный исполнитель муниципальной</w:t>
            </w:r>
            <w:r w:rsidR="008C28A3" w:rsidRPr="004734BB">
              <w:rPr>
                <w:rFonts w:ascii="Times New Roman" w:hAnsi="Times New Roman"/>
                <w:color w:val="auto"/>
                <w:sz w:val="24"/>
              </w:rPr>
              <w:t xml:space="preserve"> программы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8C28A3" w:rsidRPr="004734BB" w:rsidTr="002D25C3">
        <w:trPr>
          <w:trHeight w:val="539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rPr>
                <w:color w:val="auto"/>
              </w:rPr>
            </w:pPr>
          </w:p>
        </w:tc>
        <w:tc>
          <w:tcPr>
            <w:tcW w:w="4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rPr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X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X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соисполнитель 1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8C28A3" w:rsidRPr="004734BB" w:rsidTr="002D25C3">
        <w:trPr>
          <w:trHeight w:val="551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rPr>
                <w:color w:val="auto"/>
              </w:rPr>
            </w:pPr>
          </w:p>
        </w:tc>
        <w:tc>
          <w:tcPr>
            <w:tcW w:w="4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rPr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X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X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соисполнитель 2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8C28A3" w:rsidRPr="004734BB" w:rsidTr="002D25C3">
        <w:trPr>
          <w:trHeight w:val="515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rPr>
                <w:color w:val="auto"/>
              </w:rPr>
            </w:pPr>
          </w:p>
        </w:tc>
        <w:tc>
          <w:tcPr>
            <w:tcW w:w="4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rPr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X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X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8C28A3" w:rsidRPr="004734BB" w:rsidTr="002D25C3">
        <w:trPr>
          <w:trHeight w:val="515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rPr>
                <w:color w:val="auto"/>
              </w:rPr>
            </w:pPr>
          </w:p>
        </w:tc>
        <w:tc>
          <w:tcPr>
            <w:tcW w:w="4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rPr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X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X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участник 1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8C28A3" w:rsidRPr="004734BB" w:rsidTr="002D25C3">
        <w:trPr>
          <w:trHeight w:val="515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rPr>
                <w:color w:val="auto"/>
              </w:rPr>
            </w:pPr>
          </w:p>
        </w:tc>
        <w:tc>
          <w:tcPr>
            <w:tcW w:w="4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rPr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X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X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участник 2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8C28A3" w:rsidRPr="004734BB" w:rsidTr="002D25C3">
        <w:trPr>
          <w:trHeight w:val="515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rPr>
                <w:color w:val="auto"/>
              </w:rPr>
            </w:pPr>
          </w:p>
        </w:tc>
        <w:tc>
          <w:tcPr>
            <w:tcW w:w="4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rPr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X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X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4734BB">
              <w:rPr>
                <w:rFonts w:ascii="Times New Roman" w:hAnsi="Times New Roman"/>
                <w:color w:val="auto"/>
                <w:sz w:val="24"/>
              </w:rPr>
              <w:t>…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8C28A3" w:rsidRPr="004734BB" w:rsidTr="002D25C3"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C28A3" w:rsidRPr="004734BB" w:rsidRDefault="008C28A3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:rsidR="00C47CE2" w:rsidRPr="004734BB" w:rsidRDefault="00C47CE2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4"/>
        </w:rPr>
      </w:pPr>
    </w:p>
    <w:p w:rsidR="004734BB" w:rsidRPr="004734BB" w:rsidRDefault="004734BB" w:rsidP="004734B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0"/>
        </w:rPr>
      </w:pPr>
    </w:p>
    <w:p w:rsidR="00C47CE2" w:rsidRPr="004734BB" w:rsidRDefault="00EA0E78" w:rsidP="004734B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0"/>
        </w:rPr>
      </w:pPr>
      <w:r w:rsidRPr="004734BB">
        <w:rPr>
          <w:rFonts w:ascii="Times New Roman" w:hAnsi="Times New Roman"/>
          <w:color w:val="auto"/>
          <w:sz w:val="20"/>
        </w:rPr>
        <w:t>&lt;1&gt; Дата указывается в формате ДД.ММ.ГГ.</w:t>
      </w:r>
    </w:p>
    <w:p w:rsidR="00C47CE2" w:rsidRPr="004734BB" w:rsidRDefault="00EA0E78" w:rsidP="004734B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0"/>
        </w:rPr>
      </w:pPr>
      <w:r w:rsidRPr="004734BB">
        <w:rPr>
          <w:rFonts w:ascii="Times New Roman" w:hAnsi="Times New Roman"/>
          <w:color w:val="auto"/>
          <w:sz w:val="20"/>
        </w:rPr>
        <w:t xml:space="preserve">&lt;2&gt; Объем расходов приводится на очередной финансовый год. </w:t>
      </w:r>
    </w:p>
    <w:p w:rsidR="00C47CE2" w:rsidRPr="004734BB" w:rsidRDefault="00EA0E78" w:rsidP="004734B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0"/>
        </w:rPr>
      </w:pPr>
      <w:r w:rsidRPr="004734BB">
        <w:rPr>
          <w:rFonts w:ascii="Times New Roman" w:hAnsi="Times New Roman"/>
          <w:color w:val="auto"/>
          <w:sz w:val="20"/>
        </w:rPr>
        <w:t>&lt;3&gt; Включается в случае вы</w:t>
      </w:r>
      <w:r w:rsidR="008C28A3" w:rsidRPr="004734BB">
        <w:rPr>
          <w:rFonts w:ascii="Times New Roman" w:hAnsi="Times New Roman"/>
          <w:color w:val="auto"/>
          <w:sz w:val="20"/>
        </w:rPr>
        <w:t>деления в рамках муниципальной</w:t>
      </w:r>
      <w:r w:rsidRPr="004734BB">
        <w:rPr>
          <w:rFonts w:ascii="Times New Roman" w:hAnsi="Times New Roman"/>
          <w:color w:val="auto"/>
          <w:sz w:val="20"/>
        </w:rPr>
        <w:t xml:space="preserve"> программы направлений.</w:t>
      </w:r>
    </w:p>
    <w:p w:rsidR="00C47CE2" w:rsidRPr="004734BB" w:rsidRDefault="00C47CE2" w:rsidP="004734B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0"/>
        </w:rPr>
      </w:pPr>
    </w:p>
    <w:sectPr w:rsidR="00C47CE2" w:rsidRPr="004734BB" w:rsidSect="0048501B">
      <w:headerReference w:type="default" r:id="rId15"/>
      <w:headerReference w:type="first" r:id="rId16"/>
      <w:pgSz w:w="16838" w:h="11905" w:orient="landscape" w:code="9"/>
      <w:pgMar w:top="1418" w:right="1245" w:bottom="567" w:left="567" w:header="0" w:footer="187" w:gutter="0"/>
      <w:pgNumType w:start="18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B16" w:rsidRDefault="00A03B16">
      <w:pPr>
        <w:spacing w:after="0" w:line="240" w:lineRule="auto"/>
      </w:pPr>
      <w:r>
        <w:separator/>
      </w:r>
    </w:p>
  </w:endnote>
  <w:endnote w:type="continuationSeparator" w:id="1">
    <w:p w:rsidR="00A03B16" w:rsidRDefault="00A0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423132"/>
      <w:docPartObj>
        <w:docPartGallery w:val="Page Numbers (Bottom of Page)"/>
        <w:docPartUnique/>
      </w:docPartObj>
    </w:sdtPr>
    <w:sdtContent>
      <w:p w:rsidR="007D5A81" w:rsidRDefault="00867900">
        <w:pPr>
          <w:pStyle w:val="af2"/>
          <w:jc w:val="right"/>
        </w:pPr>
      </w:p>
    </w:sdtContent>
  </w:sdt>
  <w:p w:rsidR="007D5A81" w:rsidRDefault="007D5A81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A81" w:rsidRDefault="007D5A8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B16" w:rsidRDefault="00A03B16">
      <w:pPr>
        <w:spacing w:after="0" w:line="240" w:lineRule="auto"/>
      </w:pPr>
      <w:r>
        <w:separator/>
      </w:r>
    </w:p>
  </w:footnote>
  <w:footnote w:type="continuationSeparator" w:id="1">
    <w:p w:rsidR="00A03B16" w:rsidRDefault="00A03B16">
      <w:pPr>
        <w:spacing w:after="0" w:line="240" w:lineRule="auto"/>
      </w:pPr>
      <w:r>
        <w:continuationSeparator/>
      </w:r>
    </w:p>
  </w:footnote>
  <w:footnote w:id="2">
    <w:p w:rsidR="007D5A81" w:rsidRDefault="007D5A81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A81" w:rsidRDefault="007D5A8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A81" w:rsidRDefault="007D5A81" w:rsidP="00F56417">
    <w:pPr>
      <w:pStyle w:val="a4"/>
      <w:jc w:val="center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A81" w:rsidRDefault="007D5A8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A81" w:rsidRDefault="007D5A81" w:rsidP="002D25C3">
    <w:pPr>
      <w:pStyle w:val="a4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874D7"/>
    <w:multiLevelType w:val="multilevel"/>
    <w:tmpl w:val="3758A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187446D9"/>
    <w:multiLevelType w:val="multilevel"/>
    <w:tmpl w:val="F5D0B34A"/>
    <w:lvl w:ilvl="0">
      <w:start w:val="1"/>
      <w:numFmt w:val="decimal"/>
      <w:lvlText w:val="%1."/>
      <w:lvlJc w:val="left"/>
      <w:pPr>
        <w:ind w:left="10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18" w:hanging="2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7126" w:hanging="2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4640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7898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88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7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7" w:hanging="421"/>
      </w:pPr>
      <w:rPr>
        <w:rFonts w:hint="default"/>
        <w:lang w:val="ru-RU" w:eastAsia="en-US" w:bidi="ar-SA"/>
      </w:rPr>
    </w:lvl>
  </w:abstractNum>
  <w:abstractNum w:abstractNumId="2">
    <w:nsid w:val="1999395C"/>
    <w:multiLevelType w:val="multilevel"/>
    <w:tmpl w:val="5DCCC3C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3">
    <w:nsid w:val="25F979AF"/>
    <w:multiLevelType w:val="multilevel"/>
    <w:tmpl w:val="E954FEF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9F714A1"/>
    <w:multiLevelType w:val="multilevel"/>
    <w:tmpl w:val="17AC8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C683A"/>
    <w:multiLevelType w:val="multilevel"/>
    <w:tmpl w:val="7B0A9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41711"/>
    <w:multiLevelType w:val="multilevel"/>
    <w:tmpl w:val="163C4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54EC3"/>
    <w:multiLevelType w:val="multilevel"/>
    <w:tmpl w:val="C77679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26E8D"/>
    <w:multiLevelType w:val="multilevel"/>
    <w:tmpl w:val="F080F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9">
    <w:nsid w:val="45307CAC"/>
    <w:multiLevelType w:val="multilevel"/>
    <w:tmpl w:val="59AECF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0">
    <w:nsid w:val="6778438F"/>
    <w:multiLevelType w:val="multilevel"/>
    <w:tmpl w:val="145A31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A16F20"/>
    <w:multiLevelType w:val="multilevel"/>
    <w:tmpl w:val="CDF23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1A443C"/>
    <w:multiLevelType w:val="multilevel"/>
    <w:tmpl w:val="F56A902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1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C47CE2"/>
    <w:rsid w:val="00003FE3"/>
    <w:rsid w:val="00042DB2"/>
    <w:rsid w:val="00075E0B"/>
    <w:rsid w:val="000801B1"/>
    <w:rsid w:val="000865BA"/>
    <w:rsid w:val="00090B9B"/>
    <w:rsid w:val="000A7E72"/>
    <w:rsid w:val="000B1EFE"/>
    <w:rsid w:val="000B3791"/>
    <w:rsid w:val="000B6BCB"/>
    <w:rsid w:val="000D28BE"/>
    <w:rsid w:val="000E2B5A"/>
    <w:rsid w:val="000E2CB1"/>
    <w:rsid w:val="000E3E40"/>
    <w:rsid w:val="000E4C0C"/>
    <w:rsid w:val="001474CB"/>
    <w:rsid w:val="00150ABB"/>
    <w:rsid w:val="00162DC3"/>
    <w:rsid w:val="001815FD"/>
    <w:rsid w:val="001840CF"/>
    <w:rsid w:val="001A4485"/>
    <w:rsid w:val="001A7DCD"/>
    <w:rsid w:val="001B0F62"/>
    <w:rsid w:val="001E0FEA"/>
    <w:rsid w:val="001E595A"/>
    <w:rsid w:val="00226014"/>
    <w:rsid w:val="00231021"/>
    <w:rsid w:val="00243714"/>
    <w:rsid w:val="002617D6"/>
    <w:rsid w:val="00284839"/>
    <w:rsid w:val="002C6021"/>
    <w:rsid w:val="002D25C3"/>
    <w:rsid w:val="002D2769"/>
    <w:rsid w:val="002D4B68"/>
    <w:rsid w:val="002E08F9"/>
    <w:rsid w:val="002E11A1"/>
    <w:rsid w:val="0033486A"/>
    <w:rsid w:val="003506B3"/>
    <w:rsid w:val="00383DC4"/>
    <w:rsid w:val="00387653"/>
    <w:rsid w:val="00393068"/>
    <w:rsid w:val="003C58F8"/>
    <w:rsid w:val="003C6B46"/>
    <w:rsid w:val="003C7ED4"/>
    <w:rsid w:val="00402B58"/>
    <w:rsid w:val="0040519F"/>
    <w:rsid w:val="004243E7"/>
    <w:rsid w:val="004325B5"/>
    <w:rsid w:val="004408DA"/>
    <w:rsid w:val="00447D00"/>
    <w:rsid w:val="004555EC"/>
    <w:rsid w:val="004669D4"/>
    <w:rsid w:val="004734BB"/>
    <w:rsid w:val="004818A8"/>
    <w:rsid w:val="00482244"/>
    <w:rsid w:val="0048501B"/>
    <w:rsid w:val="004938A1"/>
    <w:rsid w:val="00494685"/>
    <w:rsid w:val="00496047"/>
    <w:rsid w:val="0049755A"/>
    <w:rsid w:val="004A162D"/>
    <w:rsid w:val="004B6366"/>
    <w:rsid w:val="004E2F9A"/>
    <w:rsid w:val="00520FD9"/>
    <w:rsid w:val="00537F5C"/>
    <w:rsid w:val="00585FD1"/>
    <w:rsid w:val="005A4584"/>
    <w:rsid w:val="005A4A17"/>
    <w:rsid w:val="005B66EF"/>
    <w:rsid w:val="005C3EA8"/>
    <w:rsid w:val="005C5645"/>
    <w:rsid w:val="005F16B5"/>
    <w:rsid w:val="00601ADA"/>
    <w:rsid w:val="006467DB"/>
    <w:rsid w:val="00672C1B"/>
    <w:rsid w:val="00674F29"/>
    <w:rsid w:val="006A1483"/>
    <w:rsid w:val="006B06FC"/>
    <w:rsid w:val="006B4227"/>
    <w:rsid w:val="006B4E72"/>
    <w:rsid w:val="006E7A95"/>
    <w:rsid w:val="006F6E2B"/>
    <w:rsid w:val="00702E3A"/>
    <w:rsid w:val="00704188"/>
    <w:rsid w:val="00711A4D"/>
    <w:rsid w:val="00713BB4"/>
    <w:rsid w:val="00735B5E"/>
    <w:rsid w:val="0074162B"/>
    <w:rsid w:val="007530A7"/>
    <w:rsid w:val="00754A5D"/>
    <w:rsid w:val="00762777"/>
    <w:rsid w:val="007776F5"/>
    <w:rsid w:val="007818E6"/>
    <w:rsid w:val="00782AD4"/>
    <w:rsid w:val="007A2900"/>
    <w:rsid w:val="007A33B6"/>
    <w:rsid w:val="007A6903"/>
    <w:rsid w:val="007D2011"/>
    <w:rsid w:val="007D3E43"/>
    <w:rsid w:val="007D5A81"/>
    <w:rsid w:val="007D5C4E"/>
    <w:rsid w:val="007F1678"/>
    <w:rsid w:val="007F5909"/>
    <w:rsid w:val="00824103"/>
    <w:rsid w:val="00834790"/>
    <w:rsid w:val="00846359"/>
    <w:rsid w:val="00861070"/>
    <w:rsid w:val="00867900"/>
    <w:rsid w:val="0088070B"/>
    <w:rsid w:val="00891848"/>
    <w:rsid w:val="00892F60"/>
    <w:rsid w:val="008C28A3"/>
    <w:rsid w:val="008E2F2F"/>
    <w:rsid w:val="008F4256"/>
    <w:rsid w:val="009115BF"/>
    <w:rsid w:val="00932C33"/>
    <w:rsid w:val="00933D7F"/>
    <w:rsid w:val="00934E68"/>
    <w:rsid w:val="00945FB7"/>
    <w:rsid w:val="00962BCE"/>
    <w:rsid w:val="0097736A"/>
    <w:rsid w:val="009B5F01"/>
    <w:rsid w:val="009B73F0"/>
    <w:rsid w:val="009C43AB"/>
    <w:rsid w:val="009E68B2"/>
    <w:rsid w:val="009F020E"/>
    <w:rsid w:val="00A03B16"/>
    <w:rsid w:val="00A05919"/>
    <w:rsid w:val="00A13A9A"/>
    <w:rsid w:val="00A32654"/>
    <w:rsid w:val="00A51691"/>
    <w:rsid w:val="00A6221C"/>
    <w:rsid w:val="00A6337F"/>
    <w:rsid w:val="00A748F5"/>
    <w:rsid w:val="00A915DF"/>
    <w:rsid w:val="00AA1B9D"/>
    <w:rsid w:val="00AB69B1"/>
    <w:rsid w:val="00AD4948"/>
    <w:rsid w:val="00AE032D"/>
    <w:rsid w:val="00AE143C"/>
    <w:rsid w:val="00B033DF"/>
    <w:rsid w:val="00B127B2"/>
    <w:rsid w:val="00B227B4"/>
    <w:rsid w:val="00B569F0"/>
    <w:rsid w:val="00B70BD8"/>
    <w:rsid w:val="00B81766"/>
    <w:rsid w:val="00B964C6"/>
    <w:rsid w:val="00B972F0"/>
    <w:rsid w:val="00BB19A6"/>
    <w:rsid w:val="00BB56F0"/>
    <w:rsid w:val="00BC359B"/>
    <w:rsid w:val="00BD27D3"/>
    <w:rsid w:val="00BE6A00"/>
    <w:rsid w:val="00BF4C45"/>
    <w:rsid w:val="00BF56B6"/>
    <w:rsid w:val="00C1613B"/>
    <w:rsid w:val="00C17DEB"/>
    <w:rsid w:val="00C200CF"/>
    <w:rsid w:val="00C3563B"/>
    <w:rsid w:val="00C47CE2"/>
    <w:rsid w:val="00C87436"/>
    <w:rsid w:val="00C90E53"/>
    <w:rsid w:val="00CA1CCC"/>
    <w:rsid w:val="00CB66E9"/>
    <w:rsid w:val="00CD7008"/>
    <w:rsid w:val="00CE0ACB"/>
    <w:rsid w:val="00D44CEE"/>
    <w:rsid w:val="00D522A6"/>
    <w:rsid w:val="00D65495"/>
    <w:rsid w:val="00D74CDA"/>
    <w:rsid w:val="00D828CA"/>
    <w:rsid w:val="00DA2A81"/>
    <w:rsid w:val="00DA4797"/>
    <w:rsid w:val="00DD7138"/>
    <w:rsid w:val="00DE30A6"/>
    <w:rsid w:val="00DE442E"/>
    <w:rsid w:val="00DF171F"/>
    <w:rsid w:val="00E03315"/>
    <w:rsid w:val="00E219F7"/>
    <w:rsid w:val="00E272E0"/>
    <w:rsid w:val="00E31547"/>
    <w:rsid w:val="00E43D23"/>
    <w:rsid w:val="00E46A12"/>
    <w:rsid w:val="00E512AA"/>
    <w:rsid w:val="00E746F8"/>
    <w:rsid w:val="00EA0E78"/>
    <w:rsid w:val="00EC0104"/>
    <w:rsid w:val="00EE23E1"/>
    <w:rsid w:val="00EF408B"/>
    <w:rsid w:val="00EF4102"/>
    <w:rsid w:val="00F11E0B"/>
    <w:rsid w:val="00F16FF2"/>
    <w:rsid w:val="00F44334"/>
    <w:rsid w:val="00F54C7F"/>
    <w:rsid w:val="00F56417"/>
    <w:rsid w:val="00F90880"/>
    <w:rsid w:val="00F910EA"/>
    <w:rsid w:val="00F928F7"/>
    <w:rsid w:val="00FA185F"/>
    <w:rsid w:val="00FB72D3"/>
    <w:rsid w:val="00FD3ED9"/>
    <w:rsid w:val="00FD6B2A"/>
    <w:rsid w:val="00FF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8070B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88070B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88070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88070B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8070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8070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8070B"/>
    <w:rPr>
      <w:sz w:val="22"/>
    </w:rPr>
  </w:style>
  <w:style w:type="paragraph" w:customStyle="1" w:styleId="12">
    <w:name w:val="Знак сноски1"/>
    <w:basedOn w:val="21"/>
    <w:link w:val="a3"/>
    <w:rsid w:val="0088070B"/>
    <w:rPr>
      <w:vertAlign w:val="superscript"/>
    </w:rPr>
  </w:style>
  <w:style w:type="character" w:styleId="a3">
    <w:name w:val="footnote reference"/>
    <w:basedOn w:val="a0"/>
    <w:link w:val="12"/>
    <w:rsid w:val="0088070B"/>
    <w:rPr>
      <w:vertAlign w:val="superscript"/>
    </w:rPr>
  </w:style>
  <w:style w:type="paragraph" w:styleId="22">
    <w:name w:val="toc 2"/>
    <w:next w:val="a"/>
    <w:link w:val="23"/>
    <w:uiPriority w:val="39"/>
    <w:rsid w:val="0088070B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88070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8070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8070B"/>
    <w:rPr>
      <w:rFonts w:ascii="XO Thames" w:hAnsi="XO Thames"/>
      <w:sz w:val="28"/>
    </w:rPr>
  </w:style>
  <w:style w:type="paragraph" w:customStyle="1" w:styleId="13">
    <w:name w:val="Знак сноски1"/>
    <w:link w:val="14"/>
    <w:rsid w:val="0088070B"/>
    <w:rPr>
      <w:vertAlign w:val="superscript"/>
    </w:rPr>
  </w:style>
  <w:style w:type="character" w:customStyle="1" w:styleId="14">
    <w:name w:val="Знак сноски1"/>
    <w:link w:val="13"/>
    <w:rsid w:val="0088070B"/>
    <w:rPr>
      <w:vertAlign w:val="superscript"/>
    </w:rPr>
  </w:style>
  <w:style w:type="paragraph" w:styleId="a4">
    <w:name w:val="header"/>
    <w:basedOn w:val="a"/>
    <w:link w:val="a5"/>
    <w:uiPriority w:val="99"/>
    <w:rsid w:val="00880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1"/>
    <w:link w:val="a4"/>
    <w:uiPriority w:val="99"/>
    <w:rsid w:val="0088070B"/>
    <w:rPr>
      <w:sz w:val="22"/>
    </w:rPr>
  </w:style>
  <w:style w:type="paragraph" w:styleId="6">
    <w:name w:val="toc 6"/>
    <w:next w:val="a"/>
    <w:link w:val="60"/>
    <w:uiPriority w:val="39"/>
    <w:rsid w:val="0088070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8070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8070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8070B"/>
    <w:rPr>
      <w:rFonts w:ascii="XO Thames" w:hAnsi="XO Thames"/>
      <w:sz w:val="28"/>
    </w:rPr>
  </w:style>
  <w:style w:type="paragraph" w:customStyle="1" w:styleId="100">
    <w:name w:val="Знак1_0"/>
    <w:basedOn w:val="a"/>
    <w:link w:val="101"/>
    <w:rsid w:val="0088070B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88070B"/>
    <w:rPr>
      <w:rFonts w:ascii="Tahoma" w:hAnsi="Tahoma"/>
      <w:sz w:val="20"/>
    </w:rPr>
  </w:style>
  <w:style w:type="character" w:customStyle="1" w:styleId="30">
    <w:name w:val="Заголовок 3 Знак"/>
    <w:basedOn w:val="1"/>
    <w:link w:val="3"/>
    <w:rsid w:val="0088070B"/>
    <w:rPr>
      <w:rFonts w:ascii="Cambria" w:hAnsi="Cambria"/>
      <w:b/>
      <w:sz w:val="26"/>
    </w:rPr>
  </w:style>
  <w:style w:type="paragraph" w:customStyle="1" w:styleId="a6">
    <w:name w:val="Гипертекстовая ссылка"/>
    <w:link w:val="a7"/>
    <w:rsid w:val="0088070B"/>
    <w:rPr>
      <w:color w:val="106BBE"/>
      <w:sz w:val="26"/>
    </w:rPr>
  </w:style>
  <w:style w:type="character" w:customStyle="1" w:styleId="a7">
    <w:name w:val="Гипертекстовая ссылка"/>
    <w:link w:val="a6"/>
    <w:rsid w:val="0088070B"/>
    <w:rPr>
      <w:color w:val="106BBE"/>
      <w:sz w:val="26"/>
    </w:rPr>
  </w:style>
  <w:style w:type="paragraph" w:customStyle="1" w:styleId="markedcontent">
    <w:name w:val="markedcontent"/>
    <w:link w:val="markedcontent0"/>
    <w:rsid w:val="0088070B"/>
  </w:style>
  <w:style w:type="character" w:customStyle="1" w:styleId="markedcontent0">
    <w:name w:val="markedcontent"/>
    <w:link w:val="markedcontent"/>
    <w:rsid w:val="0088070B"/>
  </w:style>
  <w:style w:type="paragraph" w:styleId="a8">
    <w:name w:val="Normal (Web)"/>
    <w:basedOn w:val="a"/>
    <w:link w:val="a9"/>
    <w:rsid w:val="0088070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sid w:val="0088070B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rsid w:val="0088070B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88070B"/>
    <w:rPr>
      <w:rFonts w:ascii="Times New Roman" w:hAnsi="Times New Roman"/>
      <w:sz w:val="22"/>
    </w:rPr>
  </w:style>
  <w:style w:type="paragraph" w:customStyle="1" w:styleId="aa">
    <w:name w:val="Нормальный (таблица)"/>
    <w:basedOn w:val="a"/>
    <w:next w:val="a"/>
    <w:link w:val="ab"/>
    <w:rsid w:val="0088070B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"/>
    <w:link w:val="aa"/>
    <w:rsid w:val="0088070B"/>
    <w:rPr>
      <w:rFonts w:ascii="Arial" w:hAnsi="Arial"/>
      <w:sz w:val="24"/>
    </w:rPr>
  </w:style>
  <w:style w:type="paragraph" w:customStyle="1" w:styleId="15">
    <w:name w:val="Основной шрифт абзаца1"/>
    <w:link w:val="16"/>
    <w:rsid w:val="0088070B"/>
  </w:style>
  <w:style w:type="character" w:customStyle="1" w:styleId="16">
    <w:name w:val="Основной шрифт абзаца1"/>
    <w:link w:val="15"/>
    <w:rsid w:val="0088070B"/>
  </w:style>
  <w:style w:type="paragraph" w:customStyle="1" w:styleId="Default">
    <w:name w:val="Default"/>
    <w:link w:val="Default0"/>
    <w:rsid w:val="0088070B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88070B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rsid w:val="0088070B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88070B"/>
    <w:rPr>
      <w:sz w:val="22"/>
    </w:rPr>
  </w:style>
  <w:style w:type="paragraph" w:customStyle="1" w:styleId="17">
    <w:name w:val="Обычный1"/>
    <w:link w:val="18"/>
    <w:rsid w:val="0088070B"/>
    <w:rPr>
      <w:sz w:val="22"/>
    </w:rPr>
  </w:style>
  <w:style w:type="character" w:customStyle="1" w:styleId="18">
    <w:name w:val="Обычный1"/>
    <w:link w:val="17"/>
    <w:rsid w:val="0088070B"/>
    <w:rPr>
      <w:sz w:val="22"/>
    </w:rPr>
  </w:style>
  <w:style w:type="paragraph" w:styleId="ac">
    <w:name w:val="Balloon Text"/>
    <w:basedOn w:val="a"/>
    <w:link w:val="ad"/>
    <w:rsid w:val="0088070B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88070B"/>
    <w:rPr>
      <w:rFonts w:ascii="Tahoma" w:hAnsi="Tahoma"/>
      <w:sz w:val="16"/>
    </w:rPr>
  </w:style>
  <w:style w:type="paragraph" w:styleId="ae">
    <w:name w:val="Body Text"/>
    <w:basedOn w:val="a"/>
    <w:link w:val="af"/>
    <w:rsid w:val="0088070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1"/>
    <w:link w:val="ae"/>
    <w:rsid w:val="0088070B"/>
    <w:rPr>
      <w:rFonts w:ascii="Times New Roman" w:hAnsi="Times New Roman"/>
      <w:sz w:val="28"/>
    </w:rPr>
  </w:style>
  <w:style w:type="paragraph" w:customStyle="1" w:styleId="af0">
    <w:name w:val="Символ сноски"/>
    <w:link w:val="af1"/>
    <w:rsid w:val="0088070B"/>
  </w:style>
  <w:style w:type="character" w:customStyle="1" w:styleId="af1">
    <w:name w:val="Символ сноски"/>
    <w:link w:val="af0"/>
    <w:rsid w:val="0088070B"/>
  </w:style>
  <w:style w:type="paragraph" w:styleId="31">
    <w:name w:val="toc 3"/>
    <w:next w:val="a"/>
    <w:link w:val="32"/>
    <w:uiPriority w:val="39"/>
    <w:rsid w:val="0088070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8070B"/>
    <w:rPr>
      <w:rFonts w:ascii="XO Thames" w:hAnsi="XO Thames"/>
      <w:sz w:val="28"/>
    </w:rPr>
  </w:style>
  <w:style w:type="paragraph" w:styleId="af2">
    <w:name w:val="footer"/>
    <w:basedOn w:val="a"/>
    <w:link w:val="af3"/>
    <w:uiPriority w:val="99"/>
    <w:rsid w:val="00880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"/>
    <w:link w:val="af2"/>
    <w:uiPriority w:val="99"/>
    <w:rsid w:val="0088070B"/>
    <w:rPr>
      <w:sz w:val="22"/>
    </w:rPr>
  </w:style>
  <w:style w:type="paragraph" w:customStyle="1" w:styleId="ConsPlusNormal">
    <w:name w:val="ConsPlusNormal"/>
    <w:link w:val="ConsPlusNormal0"/>
    <w:rsid w:val="0088070B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88070B"/>
    <w:rPr>
      <w:sz w:val="22"/>
    </w:rPr>
  </w:style>
  <w:style w:type="paragraph" w:customStyle="1" w:styleId="19">
    <w:name w:val="Гиперссылка1"/>
    <w:link w:val="1a"/>
    <w:rsid w:val="0088070B"/>
    <w:rPr>
      <w:color w:val="0000FF"/>
      <w:u w:val="single"/>
    </w:rPr>
  </w:style>
  <w:style w:type="character" w:customStyle="1" w:styleId="1a">
    <w:name w:val="Гиперссылка1"/>
    <w:link w:val="19"/>
    <w:rsid w:val="0088070B"/>
    <w:rPr>
      <w:color w:val="0000FF"/>
      <w:u w:val="single"/>
    </w:rPr>
  </w:style>
  <w:style w:type="paragraph" w:customStyle="1" w:styleId="1b">
    <w:name w:val="Знак1"/>
    <w:basedOn w:val="a"/>
    <w:link w:val="1c"/>
    <w:rsid w:val="0088070B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c">
    <w:name w:val="Знак1"/>
    <w:basedOn w:val="1"/>
    <w:link w:val="1b"/>
    <w:rsid w:val="0088070B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88070B"/>
    <w:rPr>
      <w:rFonts w:ascii="XO Thames" w:hAnsi="XO Thames"/>
      <w:b/>
      <w:sz w:val="22"/>
    </w:rPr>
  </w:style>
  <w:style w:type="paragraph" w:styleId="af4">
    <w:name w:val="List Paragraph"/>
    <w:basedOn w:val="a"/>
    <w:link w:val="af5"/>
    <w:uiPriority w:val="1"/>
    <w:qFormat/>
    <w:rsid w:val="0088070B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sid w:val="0088070B"/>
    <w:rPr>
      <w:sz w:val="22"/>
    </w:rPr>
  </w:style>
  <w:style w:type="character" w:customStyle="1" w:styleId="11">
    <w:name w:val="Заголовок 1 Знак"/>
    <w:basedOn w:val="1"/>
    <w:link w:val="10"/>
    <w:rsid w:val="0088070B"/>
    <w:rPr>
      <w:rFonts w:ascii="Arial" w:hAnsi="Arial"/>
      <w:b/>
      <w:color w:val="26282F"/>
      <w:sz w:val="24"/>
    </w:rPr>
  </w:style>
  <w:style w:type="paragraph" w:customStyle="1" w:styleId="24">
    <w:name w:val="Гиперссылка2"/>
    <w:link w:val="af6"/>
    <w:rsid w:val="0088070B"/>
    <w:rPr>
      <w:color w:val="0000FF"/>
      <w:u w:val="single"/>
    </w:rPr>
  </w:style>
  <w:style w:type="character" w:styleId="af6">
    <w:name w:val="Hyperlink"/>
    <w:link w:val="24"/>
    <w:rsid w:val="0088070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8070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88070B"/>
    <w:rPr>
      <w:rFonts w:ascii="Times New Roman" w:hAnsi="Times New Roman"/>
      <w:sz w:val="20"/>
    </w:rPr>
  </w:style>
  <w:style w:type="paragraph" w:styleId="1d">
    <w:name w:val="toc 1"/>
    <w:next w:val="a"/>
    <w:link w:val="1e"/>
    <w:uiPriority w:val="39"/>
    <w:rsid w:val="0088070B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88070B"/>
    <w:rPr>
      <w:rFonts w:ascii="XO Thames" w:hAnsi="XO Thames"/>
      <w:b/>
      <w:sz w:val="28"/>
    </w:rPr>
  </w:style>
  <w:style w:type="paragraph" w:customStyle="1" w:styleId="21">
    <w:name w:val="Основной шрифт абзаца2"/>
    <w:rsid w:val="0088070B"/>
  </w:style>
  <w:style w:type="paragraph" w:customStyle="1" w:styleId="HeaderandFooter">
    <w:name w:val="Header and Footer"/>
    <w:link w:val="HeaderandFooter0"/>
    <w:rsid w:val="0088070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8070B"/>
    <w:rPr>
      <w:rFonts w:ascii="XO Thames" w:hAnsi="XO Thames"/>
    </w:rPr>
  </w:style>
  <w:style w:type="paragraph" w:styleId="9">
    <w:name w:val="toc 9"/>
    <w:next w:val="a"/>
    <w:link w:val="90"/>
    <w:uiPriority w:val="39"/>
    <w:rsid w:val="0088070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8070B"/>
    <w:rPr>
      <w:rFonts w:ascii="XO Thames" w:hAnsi="XO Thames"/>
      <w:sz w:val="28"/>
    </w:rPr>
  </w:style>
  <w:style w:type="paragraph" w:customStyle="1" w:styleId="1f">
    <w:name w:val="Обычный1"/>
    <w:link w:val="1f0"/>
    <w:rsid w:val="0088070B"/>
    <w:rPr>
      <w:sz w:val="22"/>
    </w:rPr>
  </w:style>
  <w:style w:type="character" w:customStyle="1" w:styleId="1f0">
    <w:name w:val="Обычный1"/>
    <w:link w:val="1f"/>
    <w:rsid w:val="0088070B"/>
    <w:rPr>
      <w:sz w:val="22"/>
    </w:rPr>
  </w:style>
  <w:style w:type="paragraph" w:styleId="8">
    <w:name w:val="toc 8"/>
    <w:next w:val="a"/>
    <w:link w:val="80"/>
    <w:uiPriority w:val="39"/>
    <w:rsid w:val="0088070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8070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8070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8070B"/>
    <w:rPr>
      <w:rFonts w:ascii="XO Thames" w:hAnsi="XO Thames"/>
      <w:sz w:val="28"/>
    </w:rPr>
  </w:style>
  <w:style w:type="paragraph" w:customStyle="1" w:styleId="1f1">
    <w:name w:val="Гиперссылка1"/>
    <w:link w:val="1f2"/>
    <w:rsid w:val="0088070B"/>
    <w:rPr>
      <w:color w:val="0000FF"/>
      <w:u w:val="single"/>
    </w:rPr>
  </w:style>
  <w:style w:type="character" w:customStyle="1" w:styleId="1f2">
    <w:name w:val="Гиперссылка1"/>
    <w:link w:val="1f1"/>
    <w:rsid w:val="0088070B"/>
    <w:rPr>
      <w:color w:val="0000FF"/>
      <w:u w:val="single"/>
    </w:rPr>
  </w:style>
  <w:style w:type="paragraph" w:styleId="af7">
    <w:name w:val="Subtitle"/>
    <w:next w:val="a"/>
    <w:link w:val="af8"/>
    <w:uiPriority w:val="11"/>
    <w:qFormat/>
    <w:rsid w:val="0088070B"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sid w:val="0088070B"/>
    <w:rPr>
      <w:rFonts w:ascii="XO Thames" w:hAnsi="XO Thames"/>
      <w:i/>
      <w:sz w:val="24"/>
    </w:rPr>
  </w:style>
  <w:style w:type="paragraph" w:customStyle="1" w:styleId="1f3">
    <w:name w:val="Знак1"/>
    <w:basedOn w:val="a"/>
    <w:link w:val="1f4"/>
    <w:rsid w:val="0088070B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4">
    <w:name w:val="Знак1"/>
    <w:basedOn w:val="1"/>
    <w:link w:val="1f3"/>
    <w:rsid w:val="0088070B"/>
    <w:rPr>
      <w:rFonts w:ascii="Tahoma" w:hAnsi="Tahoma"/>
      <w:sz w:val="20"/>
    </w:rPr>
  </w:style>
  <w:style w:type="paragraph" w:customStyle="1" w:styleId="ConsPlusNonformat">
    <w:name w:val="ConsPlusNonformat"/>
    <w:link w:val="ConsPlusNonformat0"/>
    <w:rsid w:val="0088070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8070B"/>
    <w:rPr>
      <w:rFonts w:ascii="Courier New" w:hAnsi="Courier New"/>
    </w:rPr>
  </w:style>
  <w:style w:type="paragraph" w:styleId="af9">
    <w:name w:val="Title"/>
    <w:next w:val="a"/>
    <w:link w:val="afa"/>
    <w:uiPriority w:val="10"/>
    <w:qFormat/>
    <w:rsid w:val="0088070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sid w:val="0088070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8070B"/>
    <w:rPr>
      <w:rFonts w:ascii="XO Thames" w:hAnsi="XO Thames"/>
      <w:b/>
      <w:sz w:val="24"/>
    </w:rPr>
  </w:style>
  <w:style w:type="paragraph" w:customStyle="1" w:styleId="afb">
    <w:name w:val="Привязка сноски"/>
    <w:link w:val="afc"/>
    <w:rsid w:val="0088070B"/>
    <w:rPr>
      <w:vertAlign w:val="superscript"/>
    </w:rPr>
  </w:style>
  <w:style w:type="character" w:customStyle="1" w:styleId="afc">
    <w:name w:val="Привязка сноски"/>
    <w:link w:val="afb"/>
    <w:rsid w:val="0088070B"/>
    <w:rPr>
      <w:vertAlign w:val="superscript"/>
    </w:rPr>
  </w:style>
  <w:style w:type="character" w:customStyle="1" w:styleId="20">
    <w:name w:val="Заголовок 2 Знак"/>
    <w:link w:val="2"/>
    <w:rsid w:val="0088070B"/>
    <w:rPr>
      <w:rFonts w:ascii="XO Thames" w:hAnsi="XO Thames"/>
      <w:b/>
      <w:sz w:val="28"/>
    </w:rPr>
  </w:style>
  <w:style w:type="paragraph" w:customStyle="1" w:styleId="hgkelc">
    <w:name w:val="hgkelc"/>
    <w:basedOn w:val="15"/>
    <w:link w:val="hgkelc0"/>
    <w:rsid w:val="0088070B"/>
  </w:style>
  <w:style w:type="character" w:customStyle="1" w:styleId="hgkelc0">
    <w:name w:val="hgkelc"/>
    <w:basedOn w:val="16"/>
    <w:link w:val="hgkelc"/>
    <w:rsid w:val="0088070B"/>
  </w:style>
  <w:style w:type="paragraph" w:customStyle="1" w:styleId="1f5">
    <w:name w:val="Основной шрифт абзаца1"/>
    <w:link w:val="1f6"/>
    <w:rsid w:val="0088070B"/>
  </w:style>
  <w:style w:type="character" w:customStyle="1" w:styleId="1f6">
    <w:name w:val="Основной шрифт абзаца1"/>
    <w:link w:val="1f5"/>
    <w:rsid w:val="0088070B"/>
  </w:style>
  <w:style w:type="table" w:customStyle="1" w:styleId="33">
    <w:name w:val="Сетка таблицы3"/>
    <w:basedOn w:val="a1"/>
    <w:rsid w:val="0088070B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1"/>
    <w:rsid w:val="0088070B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rsid w:val="008807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88070B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 Spacing"/>
    <w:uiPriority w:val="1"/>
    <w:qFormat/>
    <w:rsid w:val="00A6337F"/>
    <w:pPr>
      <w:suppressAutoHyphens/>
    </w:pPr>
    <w:rPr>
      <w:rFonts w:ascii="Times New Roman" w:hAnsi="Times New Roman"/>
      <w:color w:val="auto"/>
      <w:sz w:val="24"/>
      <w:szCs w:val="24"/>
      <w:lang w:eastAsia="ar-SA"/>
    </w:rPr>
  </w:style>
  <w:style w:type="paragraph" w:customStyle="1" w:styleId="ConsPlusTitle">
    <w:name w:val="ConsPlusTitle"/>
    <w:rsid w:val="00945FB7"/>
    <w:pPr>
      <w:widowControl w:val="0"/>
      <w:autoSpaceDE w:val="0"/>
      <w:autoSpaceDN w:val="0"/>
    </w:pPr>
    <w:rPr>
      <w:rFonts w:cs="Calibri"/>
      <w:b/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F995C211BD6BAAEB8106B17271D85D9F5894A1BFE0BDC2E18C7E92CaAc5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995C211BD6BAAEB8106B17271D85D9F1894513F8068124109EE52EA29DBBD11450477E072266E0a4c5O" TargetMode="External"/><Relationship Id="rId14" Type="http://schemas.openxmlformats.org/officeDocument/2006/relationships/hyperlink" Target="consultantplus://offline/ref=86861374B7B4B65B0F65E480A8BAF7418712742365538E1BDE2F52748A8F90360512D9A78AC353A06775B1CDDCr4H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E341E-F0B6-46FD-9E9C-990D4269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8216</Words>
  <Characters>46837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2024-08-14T11:54:00Z</cp:lastPrinted>
  <dcterms:created xsi:type="dcterms:W3CDTF">2024-09-03T08:17:00Z</dcterms:created>
  <dcterms:modified xsi:type="dcterms:W3CDTF">2024-09-03T08:17:00Z</dcterms:modified>
</cp:coreProperties>
</file>